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7D" w:rsidRPr="00D4757D" w:rsidRDefault="00D4757D" w:rsidP="00D4757D">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t>КОМИТЕТ СОЦИАЛЬНОЙ ЗАЩИТЫ НАСЕЛЕНИЯ ВОЛГОГРАДСКОЙ ОБЛАСТИ</w:t>
      </w: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ПРИКАЗ</w:t>
      </w: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от 19 февраля 2015 года N 345</w:t>
      </w:r>
      <w:proofErr w:type="gramStart"/>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О</w:t>
      </w:r>
      <w:proofErr w:type="gramEnd"/>
      <w:r w:rsidRPr="00D4757D">
        <w:rPr>
          <w:rFonts w:ascii="Arial" w:eastAsia="Times New Roman" w:hAnsi="Arial" w:cs="Arial"/>
          <w:b/>
          <w:bCs/>
          <w:color w:val="444444"/>
          <w:sz w:val="24"/>
          <w:szCs w:val="24"/>
          <w:lang w:eastAsia="ru-RU"/>
        </w:rPr>
        <w:t>б утверждении Порядка предоставления социальных услуг в форме социального обслуживания на дому</w:t>
      </w:r>
    </w:p>
    <w:p w:rsidR="00D4757D" w:rsidRPr="00D4757D" w:rsidRDefault="00D4757D" w:rsidP="00D4757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 изменениями на 26 июля 2023 года)</w:t>
      </w:r>
    </w:p>
    <w:p w:rsidR="00D4757D" w:rsidRPr="00D4757D" w:rsidRDefault="00D4757D" w:rsidP="00D4757D">
      <w:pPr>
        <w:shd w:val="clear" w:color="auto" w:fill="FFFFFF"/>
        <w:spacing w:after="0" w:line="240" w:lineRule="auto"/>
        <w:jc w:val="center"/>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(в ред. </w:t>
      </w:r>
      <w:hyperlink r:id="rId5" w:anchor="64U0IK" w:history="1">
        <w:r w:rsidRPr="00D4757D">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29.05.2015 N 825</w:t>
        </w:r>
      </w:hyperlink>
      <w:r w:rsidRPr="00D4757D">
        <w:rPr>
          <w:rFonts w:ascii="Arial" w:eastAsia="Times New Roman" w:hAnsi="Arial" w:cs="Arial"/>
          <w:color w:val="444444"/>
          <w:sz w:val="24"/>
          <w:szCs w:val="24"/>
          <w:lang w:eastAsia="ru-RU"/>
        </w:rPr>
        <w:t>, </w:t>
      </w:r>
      <w:hyperlink r:id="rId6" w:anchor="64U0IK" w:history="1">
        <w:r w:rsidRPr="00D4757D">
          <w:rPr>
            <w:rFonts w:ascii="Arial" w:eastAsia="Times New Roman" w:hAnsi="Arial" w:cs="Arial"/>
            <w:color w:val="0000FF"/>
            <w:sz w:val="24"/>
            <w:szCs w:val="24"/>
            <w:u w:val="single"/>
            <w:lang w:eastAsia="ru-RU"/>
          </w:rPr>
          <w:t>от 31.08.2016 N 1076</w:t>
        </w:r>
      </w:hyperlink>
      <w:r w:rsidRPr="00D4757D">
        <w:rPr>
          <w:rFonts w:ascii="Arial" w:eastAsia="Times New Roman" w:hAnsi="Arial" w:cs="Arial"/>
          <w:color w:val="444444"/>
          <w:sz w:val="24"/>
          <w:szCs w:val="24"/>
          <w:lang w:eastAsia="ru-RU"/>
        </w:rPr>
        <w:t>, </w:t>
      </w:r>
      <w:hyperlink r:id="rId7" w:anchor="64U0IK" w:history="1">
        <w:r w:rsidRPr="00D4757D">
          <w:rPr>
            <w:rFonts w:ascii="Arial" w:eastAsia="Times New Roman" w:hAnsi="Arial" w:cs="Arial"/>
            <w:color w:val="0000FF"/>
            <w:sz w:val="24"/>
            <w:szCs w:val="24"/>
            <w:u w:val="single"/>
            <w:lang w:eastAsia="ru-RU"/>
          </w:rPr>
          <w:t>от 29.01.2018 N 110</w:t>
        </w:r>
      </w:hyperlink>
      <w:r w:rsidRPr="00D4757D">
        <w:rPr>
          <w:rFonts w:ascii="Arial" w:eastAsia="Times New Roman" w:hAnsi="Arial" w:cs="Arial"/>
          <w:color w:val="444444"/>
          <w:sz w:val="24"/>
          <w:szCs w:val="24"/>
          <w:lang w:eastAsia="ru-RU"/>
        </w:rPr>
        <w:t>, </w:t>
      </w:r>
      <w:hyperlink r:id="rId8" w:anchor="64U0IK" w:history="1">
        <w:r w:rsidRPr="00D4757D">
          <w:rPr>
            <w:rFonts w:ascii="Arial" w:eastAsia="Times New Roman" w:hAnsi="Arial" w:cs="Arial"/>
            <w:color w:val="0000FF"/>
            <w:sz w:val="24"/>
            <w:szCs w:val="24"/>
            <w:u w:val="single"/>
            <w:lang w:eastAsia="ru-RU"/>
          </w:rPr>
          <w:t>от 01.03.2018 N 307</w:t>
        </w:r>
      </w:hyperlink>
      <w:r w:rsidRPr="00D4757D">
        <w:rPr>
          <w:rFonts w:ascii="Arial" w:eastAsia="Times New Roman" w:hAnsi="Arial" w:cs="Arial"/>
          <w:color w:val="444444"/>
          <w:sz w:val="24"/>
          <w:szCs w:val="24"/>
          <w:lang w:eastAsia="ru-RU"/>
        </w:rPr>
        <w:t>, </w:t>
      </w:r>
      <w:hyperlink r:id="rId9" w:anchor="64U0IK" w:history="1">
        <w:r w:rsidRPr="00D4757D">
          <w:rPr>
            <w:rFonts w:ascii="Arial" w:eastAsia="Times New Roman" w:hAnsi="Arial" w:cs="Arial"/>
            <w:color w:val="0000FF"/>
            <w:sz w:val="24"/>
            <w:szCs w:val="24"/>
            <w:u w:val="single"/>
            <w:lang w:eastAsia="ru-RU"/>
          </w:rPr>
          <w:t>от 16.11.2018 N 1964</w:t>
        </w:r>
      </w:hyperlink>
      <w:r w:rsidRPr="00D4757D">
        <w:rPr>
          <w:rFonts w:ascii="Arial" w:eastAsia="Times New Roman" w:hAnsi="Arial" w:cs="Arial"/>
          <w:color w:val="444444"/>
          <w:sz w:val="24"/>
          <w:szCs w:val="24"/>
          <w:lang w:eastAsia="ru-RU"/>
        </w:rPr>
        <w:t>, </w:t>
      </w:r>
      <w:hyperlink r:id="rId10" w:anchor="64U0IK" w:history="1">
        <w:r w:rsidRPr="00D4757D">
          <w:rPr>
            <w:rFonts w:ascii="Arial" w:eastAsia="Times New Roman" w:hAnsi="Arial" w:cs="Arial"/>
            <w:color w:val="0000FF"/>
            <w:sz w:val="24"/>
            <w:szCs w:val="24"/>
            <w:u w:val="single"/>
            <w:lang w:eastAsia="ru-RU"/>
          </w:rPr>
          <w:t>от 08.05.2019 N 799</w:t>
        </w:r>
      </w:hyperlink>
      <w:r w:rsidRPr="00D4757D">
        <w:rPr>
          <w:rFonts w:ascii="Arial" w:eastAsia="Times New Roman" w:hAnsi="Arial" w:cs="Arial"/>
          <w:color w:val="444444"/>
          <w:sz w:val="24"/>
          <w:szCs w:val="24"/>
          <w:lang w:eastAsia="ru-RU"/>
        </w:rPr>
        <w:t>, </w:t>
      </w:r>
      <w:hyperlink r:id="rId11" w:anchor="64U0IK" w:history="1">
        <w:r w:rsidRPr="00D4757D">
          <w:rPr>
            <w:rFonts w:ascii="Arial" w:eastAsia="Times New Roman" w:hAnsi="Arial" w:cs="Arial"/>
            <w:color w:val="0000FF"/>
            <w:sz w:val="24"/>
            <w:szCs w:val="24"/>
            <w:u w:val="single"/>
            <w:lang w:eastAsia="ru-RU"/>
          </w:rPr>
          <w:t>от 11.07.2019 N 1310</w:t>
        </w:r>
      </w:hyperlink>
      <w:r w:rsidRPr="00D4757D">
        <w:rPr>
          <w:rFonts w:ascii="Arial" w:eastAsia="Times New Roman" w:hAnsi="Arial" w:cs="Arial"/>
          <w:color w:val="444444"/>
          <w:sz w:val="24"/>
          <w:szCs w:val="24"/>
          <w:lang w:eastAsia="ru-RU"/>
        </w:rPr>
        <w:t>, </w:t>
      </w:r>
      <w:hyperlink r:id="rId12" w:anchor="64U0IK" w:history="1">
        <w:r w:rsidRPr="00D4757D">
          <w:rPr>
            <w:rFonts w:ascii="Arial" w:eastAsia="Times New Roman" w:hAnsi="Arial" w:cs="Arial"/>
            <w:color w:val="0000FF"/>
            <w:sz w:val="24"/>
            <w:szCs w:val="24"/>
            <w:u w:val="single"/>
            <w:lang w:eastAsia="ru-RU"/>
          </w:rPr>
          <w:t>от 02.04.2020 N 656</w:t>
        </w:r>
      </w:hyperlink>
      <w:r w:rsidRPr="00D4757D">
        <w:rPr>
          <w:rFonts w:ascii="Arial" w:eastAsia="Times New Roman" w:hAnsi="Arial" w:cs="Arial"/>
          <w:color w:val="444444"/>
          <w:sz w:val="24"/>
          <w:szCs w:val="24"/>
          <w:lang w:eastAsia="ru-RU"/>
        </w:rPr>
        <w:t>, </w:t>
      </w:r>
      <w:hyperlink r:id="rId13" w:anchor="64U0IK" w:history="1">
        <w:r w:rsidRPr="00D4757D">
          <w:rPr>
            <w:rFonts w:ascii="Arial" w:eastAsia="Times New Roman" w:hAnsi="Arial" w:cs="Arial"/>
            <w:color w:val="0000FF"/>
            <w:sz w:val="24"/>
            <w:szCs w:val="24"/>
            <w:u w:val="single"/>
            <w:lang w:eastAsia="ru-RU"/>
          </w:rPr>
          <w:t>от 22.04.2020 N 780</w:t>
        </w:r>
      </w:hyperlink>
      <w:r w:rsidRPr="00D4757D">
        <w:rPr>
          <w:rFonts w:ascii="Arial" w:eastAsia="Times New Roman" w:hAnsi="Arial" w:cs="Arial"/>
          <w:color w:val="444444"/>
          <w:sz w:val="24"/>
          <w:szCs w:val="24"/>
          <w:lang w:eastAsia="ru-RU"/>
        </w:rPr>
        <w:t>, </w:t>
      </w:r>
      <w:hyperlink r:id="rId14" w:anchor="64U0IK" w:history="1">
        <w:r w:rsidRPr="00D4757D">
          <w:rPr>
            <w:rFonts w:ascii="Arial" w:eastAsia="Times New Roman" w:hAnsi="Arial" w:cs="Arial"/>
            <w:color w:val="0000FF"/>
            <w:sz w:val="24"/>
            <w:szCs w:val="24"/>
            <w:u w:val="single"/>
            <w:lang w:eastAsia="ru-RU"/>
          </w:rPr>
          <w:t>от 15.06.2020 N 1213</w:t>
        </w:r>
      </w:hyperlink>
      <w:r w:rsidRPr="00D4757D">
        <w:rPr>
          <w:rFonts w:ascii="Arial" w:eastAsia="Times New Roman" w:hAnsi="Arial" w:cs="Arial"/>
          <w:color w:val="444444"/>
          <w:sz w:val="24"/>
          <w:szCs w:val="24"/>
          <w:lang w:eastAsia="ru-RU"/>
        </w:rPr>
        <w:t>, </w:t>
      </w:r>
      <w:hyperlink r:id="rId15" w:anchor="64U0IK" w:history="1">
        <w:r w:rsidRPr="00D4757D">
          <w:rPr>
            <w:rFonts w:ascii="Arial" w:eastAsia="Times New Roman" w:hAnsi="Arial" w:cs="Arial"/>
            <w:color w:val="0000FF"/>
            <w:sz w:val="24"/>
            <w:szCs w:val="24"/>
            <w:u w:val="single"/>
            <w:lang w:eastAsia="ru-RU"/>
          </w:rPr>
          <w:t>от 25.08.2020 N 1823</w:t>
        </w:r>
      </w:hyperlink>
      <w:r w:rsidRPr="00D4757D">
        <w:rPr>
          <w:rFonts w:ascii="Arial" w:eastAsia="Times New Roman" w:hAnsi="Arial" w:cs="Arial"/>
          <w:color w:val="444444"/>
          <w:sz w:val="24"/>
          <w:szCs w:val="24"/>
          <w:lang w:eastAsia="ru-RU"/>
        </w:rPr>
        <w:t>, </w:t>
      </w:r>
      <w:hyperlink r:id="rId16" w:anchor="64U0IK" w:history="1">
        <w:r w:rsidRPr="00D4757D">
          <w:rPr>
            <w:rFonts w:ascii="Arial" w:eastAsia="Times New Roman" w:hAnsi="Arial" w:cs="Arial"/>
            <w:color w:val="0000FF"/>
            <w:sz w:val="24"/>
            <w:szCs w:val="24"/>
            <w:u w:val="single"/>
            <w:lang w:eastAsia="ru-RU"/>
          </w:rPr>
          <w:t>от 30.12.2020 N 2942</w:t>
        </w:r>
      </w:hyperlink>
      <w:r w:rsidRPr="00D4757D">
        <w:rPr>
          <w:rFonts w:ascii="Arial" w:eastAsia="Times New Roman" w:hAnsi="Arial" w:cs="Arial"/>
          <w:color w:val="444444"/>
          <w:sz w:val="24"/>
          <w:szCs w:val="24"/>
          <w:lang w:eastAsia="ru-RU"/>
        </w:rPr>
        <w:t>, </w:t>
      </w:r>
      <w:hyperlink r:id="rId17" w:anchor="64U0IK" w:history="1">
        <w:r w:rsidRPr="00D4757D">
          <w:rPr>
            <w:rFonts w:ascii="Arial" w:eastAsia="Times New Roman" w:hAnsi="Arial" w:cs="Arial"/>
            <w:color w:val="0000FF"/>
            <w:sz w:val="24"/>
            <w:szCs w:val="24"/>
            <w:u w:val="single"/>
            <w:lang w:eastAsia="ru-RU"/>
          </w:rPr>
          <w:t>от 08.06.2021 N</w:t>
        </w:r>
        <w:proofErr w:type="gramEnd"/>
        <w:r w:rsidRPr="00D4757D">
          <w:rPr>
            <w:rFonts w:ascii="Arial" w:eastAsia="Times New Roman" w:hAnsi="Arial" w:cs="Arial"/>
            <w:color w:val="0000FF"/>
            <w:sz w:val="24"/>
            <w:szCs w:val="24"/>
            <w:u w:val="single"/>
            <w:lang w:eastAsia="ru-RU"/>
          </w:rPr>
          <w:t xml:space="preserve"> </w:t>
        </w:r>
        <w:proofErr w:type="gramStart"/>
        <w:r w:rsidRPr="00D4757D">
          <w:rPr>
            <w:rFonts w:ascii="Arial" w:eastAsia="Times New Roman" w:hAnsi="Arial" w:cs="Arial"/>
            <w:color w:val="0000FF"/>
            <w:sz w:val="24"/>
            <w:szCs w:val="24"/>
            <w:u w:val="single"/>
            <w:lang w:eastAsia="ru-RU"/>
          </w:rPr>
          <w:t>1071</w:t>
        </w:r>
      </w:hyperlink>
      <w:r w:rsidRPr="00D4757D">
        <w:rPr>
          <w:rFonts w:ascii="Arial" w:eastAsia="Times New Roman" w:hAnsi="Arial" w:cs="Arial"/>
          <w:color w:val="444444"/>
          <w:sz w:val="24"/>
          <w:szCs w:val="24"/>
          <w:lang w:eastAsia="ru-RU"/>
        </w:rPr>
        <w:t>, </w:t>
      </w:r>
      <w:hyperlink r:id="rId18" w:anchor="64U0IK" w:history="1">
        <w:r w:rsidRPr="00D4757D">
          <w:rPr>
            <w:rFonts w:ascii="Arial" w:eastAsia="Times New Roman" w:hAnsi="Arial" w:cs="Arial"/>
            <w:color w:val="0000FF"/>
            <w:sz w:val="24"/>
            <w:szCs w:val="24"/>
            <w:u w:val="single"/>
            <w:lang w:eastAsia="ru-RU"/>
          </w:rPr>
          <w:t>от 25.04.2022 N 822</w:t>
        </w:r>
      </w:hyperlink>
      <w:r w:rsidRPr="00D4757D">
        <w:rPr>
          <w:rFonts w:ascii="Arial" w:eastAsia="Times New Roman" w:hAnsi="Arial" w:cs="Arial"/>
          <w:color w:val="444444"/>
          <w:sz w:val="24"/>
          <w:szCs w:val="24"/>
          <w:lang w:eastAsia="ru-RU"/>
        </w:rPr>
        <w:t>, </w:t>
      </w:r>
      <w:hyperlink r:id="rId19" w:anchor="64U0IK" w:history="1">
        <w:r w:rsidRPr="00D4757D">
          <w:rPr>
            <w:rFonts w:ascii="Arial" w:eastAsia="Times New Roman" w:hAnsi="Arial" w:cs="Arial"/>
            <w:color w:val="0000FF"/>
            <w:sz w:val="24"/>
            <w:szCs w:val="24"/>
            <w:u w:val="single"/>
            <w:lang w:eastAsia="ru-RU"/>
          </w:rPr>
          <w:t>от 27.02.2023 N 356</w:t>
        </w:r>
      </w:hyperlink>
      <w:r w:rsidRPr="00D4757D">
        <w:rPr>
          <w:rFonts w:ascii="Arial" w:eastAsia="Times New Roman" w:hAnsi="Arial" w:cs="Arial"/>
          <w:color w:val="444444"/>
          <w:sz w:val="24"/>
          <w:szCs w:val="24"/>
          <w:lang w:eastAsia="ru-RU"/>
        </w:rPr>
        <w:t>, </w:t>
      </w:r>
      <w:hyperlink r:id="rId20" w:anchor="64U0IK" w:history="1">
        <w:r w:rsidRPr="00D4757D">
          <w:rPr>
            <w:rFonts w:ascii="Arial" w:eastAsia="Times New Roman" w:hAnsi="Arial" w:cs="Arial"/>
            <w:color w:val="0000FF"/>
            <w:sz w:val="24"/>
            <w:szCs w:val="24"/>
            <w:u w:val="single"/>
            <w:lang w:eastAsia="ru-RU"/>
          </w:rPr>
          <w:t>от 11.04.2023 N 742</w:t>
        </w:r>
      </w:hyperlink>
      <w:r w:rsidRPr="00D4757D">
        <w:rPr>
          <w:rFonts w:ascii="Arial" w:eastAsia="Times New Roman" w:hAnsi="Arial" w:cs="Arial"/>
          <w:color w:val="444444"/>
          <w:sz w:val="24"/>
          <w:szCs w:val="24"/>
          <w:lang w:eastAsia="ru-RU"/>
        </w:rPr>
        <w:t>, </w:t>
      </w:r>
      <w:hyperlink r:id="rId21" w:anchor="64U0IK" w:history="1">
        <w:r w:rsidRPr="00D4757D">
          <w:rPr>
            <w:rFonts w:ascii="Arial" w:eastAsia="Times New Roman" w:hAnsi="Arial" w:cs="Arial"/>
            <w:color w:val="0000FF"/>
            <w:sz w:val="24"/>
            <w:szCs w:val="24"/>
            <w:u w:val="single"/>
            <w:lang w:eastAsia="ru-RU"/>
          </w:rPr>
          <w:t>от 31.05.2023 N 1123</w:t>
        </w:r>
      </w:hyperlink>
      <w:r w:rsidRPr="00D4757D">
        <w:rPr>
          <w:rFonts w:ascii="Arial" w:eastAsia="Times New Roman" w:hAnsi="Arial" w:cs="Arial"/>
          <w:color w:val="444444"/>
          <w:sz w:val="24"/>
          <w:szCs w:val="24"/>
          <w:lang w:eastAsia="ru-RU"/>
        </w:rPr>
        <w:t>, </w:t>
      </w:r>
      <w:hyperlink r:id="rId22" w:anchor="64U0IK" w:history="1">
        <w:r w:rsidRPr="00D4757D">
          <w:rPr>
            <w:rFonts w:ascii="Arial" w:eastAsia="Times New Roman" w:hAnsi="Arial" w:cs="Arial"/>
            <w:color w:val="0000FF"/>
            <w:sz w:val="24"/>
            <w:szCs w:val="24"/>
            <w:u w:val="single"/>
            <w:lang w:eastAsia="ru-RU"/>
          </w:rPr>
          <w:t>от 26.07.2023 N 1631</w:t>
        </w:r>
      </w:hyperlink>
      <w:r w:rsidRPr="00D4757D">
        <w:rPr>
          <w:rFonts w:ascii="Arial" w:eastAsia="Times New Roman" w:hAnsi="Arial" w:cs="Arial"/>
          <w:color w:val="444444"/>
          <w:sz w:val="24"/>
          <w:szCs w:val="24"/>
          <w:lang w:eastAsia="ru-RU"/>
        </w:rPr>
        <w:t>)</w:t>
      </w:r>
      <w:proofErr w:type="gramEnd"/>
    </w:p>
    <w:p w:rsidR="00D4757D" w:rsidRPr="00D4757D" w:rsidRDefault="00D4757D" w:rsidP="00D4757D">
      <w:pPr>
        <w:shd w:val="clear" w:color="auto" w:fill="FFFFFF"/>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r>
      <w:r w:rsidRPr="00D4757D">
        <w:rPr>
          <w:rFonts w:ascii="Arial" w:eastAsia="Times New Roman" w:hAnsi="Arial" w:cs="Arial"/>
          <w:color w:val="444444"/>
          <w:sz w:val="24"/>
          <w:szCs w:val="24"/>
          <w:lang w:eastAsia="ru-RU"/>
        </w:rPr>
        <w:br/>
      </w: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соответствии с </w:t>
      </w:r>
      <w:hyperlink r:id="rId23" w:anchor="7E60KD" w:history="1">
        <w:r w:rsidRPr="00D4757D">
          <w:rPr>
            <w:rFonts w:ascii="Arial" w:eastAsia="Times New Roman" w:hAnsi="Arial" w:cs="Arial"/>
            <w:color w:val="0000FF"/>
            <w:sz w:val="24"/>
            <w:szCs w:val="24"/>
            <w:u w:val="single"/>
            <w:lang w:eastAsia="ru-RU"/>
          </w:rPr>
          <w:t>пунктом 10 статьи 8</w:t>
        </w:r>
      </w:hyperlink>
      <w:r w:rsidRPr="00D4757D">
        <w:rPr>
          <w:rFonts w:ascii="Arial" w:eastAsia="Times New Roman" w:hAnsi="Arial" w:cs="Arial"/>
          <w:color w:val="444444"/>
          <w:sz w:val="24"/>
          <w:szCs w:val="24"/>
          <w:lang w:eastAsia="ru-RU"/>
        </w:rPr>
        <w:t>, </w:t>
      </w:r>
      <w:hyperlink r:id="rId24" w:anchor="8Q20M0" w:history="1">
        <w:r w:rsidRPr="00D4757D">
          <w:rPr>
            <w:rFonts w:ascii="Arial" w:eastAsia="Times New Roman" w:hAnsi="Arial" w:cs="Arial"/>
            <w:color w:val="0000FF"/>
            <w:sz w:val="24"/>
            <w:szCs w:val="24"/>
            <w:u w:val="single"/>
            <w:lang w:eastAsia="ru-RU"/>
          </w:rPr>
          <w:t>статьей 27 Федерального закона от 28 декабря 2013 г. N 442-ФЗ "Об основах социального обслуживания граждан в Российской Федерации, Федерального закона от 31 июля 2020 г. N 247-ФЗ "</w:t>
        </w:r>
      </w:hyperlink>
      <w:r w:rsidRPr="00D4757D">
        <w:rPr>
          <w:rFonts w:ascii="Arial" w:eastAsia="Times New Roman" w:hAnsi="Arial" w:cs="Arial"/>
          <w:color w:val="444444"/>
          <w:sz w:val="24"/>
          <w:szCs w:val="24"/>
          <w:lang w:eastAsia="ru-RU"/>
        </w:rPr>
        <w:t>Об обязательных требованиях в Российской Федерации" приказываю:</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25"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08.06.2021 N 1071</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 Утвердить прилагаемый Порядок предоставления социальных услуг в форме социального обслуживания на дому.</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 Настоящий приказ действует по 30 июня 2027 года включительно.</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 3 </w:t>
      </w:r>
      <w:proofErr w:type="gramStart"/>
      <w:r w:rsidRPr="00D4757D">
        <w:rPr>
          <w:rFonts w:ascii="Arial" w:eastAsia="Times New Roman" w:hAnsi="Arial" w:cs="Arial"/>
          <w:color w:val="444444"/>
          <w:sz w:val="24"/>
          <w:szCs w:val="24"/>
          <w:lang w:eastAsia="ru-RU"/>
        </w:rPr>
        <w:t>введен</w:t>
      </w:r>
      <w:proofErr w:type="gramEnd"/>
      <w:r w:rsidRPr="00D4757D">
        <w:rPr>
          <w:rFonts w:ascii="Arial" w:eastAsia="Times New Roman" w:hAnsi="Arial" w:cs="Arial"/>
          <w:color w:val="444444"/>
          <w:sz w:val="24"/>
          <w:szCs w:val="24"/>
          <w:lang w:eastAsia="ru-RU"/>
        </w:rPr>
        <w:t> </w:t>
      </w:r>
      <w:hyperlink r:id="rId26"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08.06.2021 N 1071</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ind w:firstLine="480"/>
        <w:jc w:val="right"/>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r>
      <w:r w:rsidRPr="00D4757D">
        <w:rPr>
          <w:rFonts w:ascii="Arial" w:eastAsia="Times New Roman" w:hAnsi="Arial" w:cs="Arial"/>
          <w:color w:val="444444"/>
          <w:sz w:val="24"/>
          <w:szCs w:val="24"/>
          <w:lang w:eastAsia="ru-RU"/>
        </w:rPr>
        <w:br/>
        <w:t>Председатель комитета</w:t>
      </w:r>
      <w:r w:rsidRPr="00D4757D">
        <w:rPr>
          <w:rFonts w:ascii="Arial" w:eastAsia="Times New Roman" w:hAnsi="Arial" w:cs="Arial"/>
          <w:color w:val="444444"/>
          <w:sz w:val="24"/>
          <w:szCs w:val="24"/>
          <w:lang w:eastAsia="ru-RU"/>
        </w:rPr>
        <w:br/>
        <w:t>З.О.МЕРЖОЕВА</w:t>
      </w:r>
    </w:p>
    <w:p w:rsidR="00D604CE" w:rsidRDefault="00D4757D" w:rsidP="00D4757D">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r>
    </w:p>
    <w:p w:rsidR="00D4757D" w:rsidRPr="00D4757D" w:rsidRDefault="00D4757D" w:rsidP="00D4757D">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lastRenderedPageBreak/>
        <w:t>Приложение</w:t>
      </w:r>
      <w:r w:rsidRPr="00D4757D">
        <w:rPr>
          <w:rFonts w:ascii="Arial" w:eastAsia="Times New Roman" w:hAnsi="Arial" w:cs="Arial"/>
          <w:b/>
          <w:bCs/>
          <w:color w:val="444444"/>
          <w:sz w:val="24"/>
          <w:szCs w:val="24"/>
          <w:lang w:eastAsia="ru-RU"/>
        </w:rPr>
        <w:br/>
        <w:t>к приказу</w:t>
      </w:r>
      <w:r w:rsidRPr="00D4757D">
        <w:rPr>
          <w:rFonts w:ascii="Arial" w:eastAsia="Times New Roman" w:hAnsi="Arial" w:cs="Arial"/>
          <w:b/>
          <w:bCs/>
          <w:color w:val="444444"/>
          <w:sz w:val="24"/>
          <w:szCs w:val="24"/>
          <w:lang w:eastAsia="ru-RU"/>
        </w:rPr>
        <w:br/>
        <w:t>комитета социальной</w:t>
      </w:r>
      <w:r w:rsidRPr="00D4757D">
        <w:rPr>
          <w:rFonts w:ascii="Arial" w:eastAsia="Times New Roman" w:hAnsi="Arial" w:cs="Arial"/>
          <w:b/>
          <w:bCs/>
          <w:color w:val="444444"/>
          <w:sz w:val="24"/>
          <w:szCs w:val="24"/>
          <w:lang w:eastAsia="ru-RU"/>
        </w:rPr>
        <w:br/>
        <w:t>защиты населения</w:t>
      </w:r>
      <w:r w:rsidRPr="00D4757D">
        <w:rPr>
          <w:rFonts w:ascii="Arial" w:eastAsia="Times New Roman" w:hAnsi="Arial" w:cs="Arial"/>
          <w:b/>
          <w:bCs/>
          <w:color w:val="444444"/>
          <w:sz w:val="24"/>
          <w:szCs w:val="24"/>
          <w:lang w:eastAsia="ru-RU"/>
        </w:rPr>
        <w:br/>
        <w:t>Волгоградской области</w:t>
      </w:r>
      <w:r w:rsidRPr="00D4757D">
        <w:rPr>
          <w:rFonts w:ascii="Arial" w:eastAsia="Times New Roman" w:hAnsi="Arial" w:cs="Arial"/>
          <w:b/>
          <w:bCs/>
          <w:color w:val="444444"/>
          <w:sz w:val="24"/>
          <w:szCs w:val="24"/>
          <w:lang w:eastAsia="ru-RU"/>
        </w:rPr>
        <w:br/>
        <w:t>от 19 февраля 2015 г. N 345</w:t>
      </w:r>
    </w:p>
    <w:p w:rsidR="00D4757D" w:rsidRPr="00D4757D" w:rsidRDefault="00D4757D" w:rsidP="00D4757D">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ПОРЯДОК ПРЕДОСТАВЛЕНИЯ СОЦИАЛЬНЫХ УСЛУГ В ФОРМЕ СОЦИАЛЬНОГО ОБСЛУЖИВАНИЯ НА ДОМУ</w:t>
      </w:r>
    </w:p>
    <w:p w:rsidR="00D4757D" w:rsidRPr="00D4757D" w:rsidRDefault="00D4757D" w:rsidP="00D4757D">
      <w:pPr>
        <w:shd w:val="clear" w:color="auto" w:fill="FFFFFF"/>
        <w:spacing w:after="0" w:line="240" w:lineRule="auto"/>
        <w:jc w:val="center"/>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(в ред. </w:t>
      </w:r>
      <w:hyperlink r:id="rId27" w:anchor="64U0IK" w:history="1">
        <w:r w:rsidRPr="00D4757D">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29.01.2018 N 110</w:t>
        </w:r>
      </w:hyperlink>
      <w:r w:rsidRPr="00D4757D">
        <w:rPr>
          <w:rFonts w:ascii="Arial" w:eastAsia="Times New Roman" w:hAnsi="Arial" w:cs="Arial"/>
          <w:color w:val="444444"/>
          <w:sz w:val="24"/>
          <w:szCs w:val="24"/>
          <w:lang w:eastAsia="ru-RU"/>
        </w:rPr>
        <w:t>, </w:t>
      </w:r>
      <w:hyperlink r:id="rId28" w:anchor="64U0IK" w:history="1">
        <w:r w:rsidRPr="00D4757D">
          <w:rPr>
            <w:rFonts w:ascii="Arial" w:eastAsia="Times New Roman" w:hAnsi="Arial" w:cs="Arial"/>
            <w:color w:val="0000FF"/>
            <w:sz w:val="24"/>
            <w:szCs w:val="24"/>
            <w:u w:val="single"/>
            <w:lang w:eastAsia="ru-RU"/>
          </w:rPr>
          <w:t>от 01.03.2018 N 307</w:t>
        </w:r>
      </w:hyperlink>
      <w:r w:rsidRPr="00D4757D">
        <w:rPr>
          <w:rFonts w:ascii="Arial" w:eastAsia="Times New Roman" w:hAnsi="Arial" w:cs="Arial"/>
          <w:color w:val="444444"/>
          <w:sz w:val="24"/>
          <w:szCs w:val="24"/>
          <w:lang w:eastAsia="ru-RU"/>
        </w:rPr>
        <w:t>, </w:t>
      </w:r>
      <w:hyperlink r:id="rId29" w:anchor="64U0IK" w:history="1">
        <w:r w:rsidRPr="00D4757D">
          <w:rPr>
            <w:rFonts w:ascii="Arial" w:eastAsia="Times New Roman" w:hAnsi="Arial" w:cs="Arial"/>
            <w:color w:val="0000FF"/>
            <w:sz w:val="24"/>
            <w:szCs w:val="24"/>
            <w:u w:val="single"/>
            <w:lang w:eastAsia="ru-RU"/>
          </w:rPr>
          <w:t>от 16.11.2018 N 1964</w:t>
        </w:r>
      </w:hyperlink>
      <w:r w:rsidRPr="00D4757D">
        <w:rPr>
          <w:rFonts w:ascii="Arial" w:eastAsia="Times New Roman" w:hAnsi="Arial" w:cs="Arial"/>
          <w:color w:val="444444"/>
          <w:sz w:val="24"/>
          <w:szCs w:val="24"/>
          <w:lang w:eastAsia="ru-RU"/>
        </w:rPr>
        <w:t>, </w:t>
      </w:r>
      <w:hyperlink r:id="rId30" w:anchor="64U0IK" w:history="1">
        <w:r w:rsidRPr="00D4757D">
          <w:rPr>
            <w:rFonts w:ascii="Arial" w:eastAsia="Times New Roman" w:hAnsi="Arial" w:cs="Arial"/>
            <w:color w:val="0000FF"/>
            <w:sz w:val="24"/>
            <w:szCs w:val="24"/>
            <w:u w:val="single"/>
            <w:lang w:eastAsia="ru-RU"/>
          </w:rPr>
          <w:t>от 08.05.2019 N 799</w:t>
        </w:r>
      </w:hyperlink>
      <w:r w:rsidRPr="00D4757D">
        <w:rPr>
          <w:rFonts w:ascii="Arial" w:eastAsia="Times New Roman" w:hAnsi="Arial" w:cs="Arial"/>
          <w:color w:val="444444"/>
          <w:sz w:val="24"/>
          <w:szCs w:val="24"/>
          <w:lang w:eastAsia="ru-RU"/>
        </w:rPr>
        <w:t>, </w:t>
      </w:r>
      <w:hyperlink r:id="rId31" w:anchor="64U0IK" w:history="1">
        <w:r w:rsidRPr="00D4757D">
          <w:rPr>
            <w:rFonts w:ascii="Arial" w:eastAsia="Times New Roman" w:hAnsi="Arial" w:cs="Arial"/>
            <w:color w:val="0000FF"/>
            <w:sz w:val="24"/>
            <w:szCs w:val="24"/>
            <w:u w:val="single"/>
            <w:lang w:eastAsia="ru-RU"/>
          </w:rPr>
          <w:t>от 11.07.2019 N 1310</w:t>
        </w:r>
      </w:hyperlink>
      <w:r w:rsidRPr="00D4757D">
        <w:rPr>
          <w:rFonts w:ascii="Arial" w:eastAsia="Times New Roman" w:hAnsi="Arial" w:cs="Arial"/>
          <w:color w:val="444444"/>
          <w:sz w:val="24"/>
          <w:szCs w:val="24"/>
          <w:lang w:eastAsia="ru-RU"/>
        </w:rPr>
        <w:t>, </w:t>
      </w:r>
      <w:hyperlink r:id="rId32" w:anchor="64U0IK" w:history="1">
        <w:r w:rsidRPr="00D4757D">
          <w:rPr>
            <w:rFonts w:ascii="Arial" w:eastAsia="Times New Roman" w:hAnsi="Arial" w:cs="Arial"/>
            <w:color w:val="0000FF"/>
            <w:sz w:val="24"/>
            <w:szCs w:val="24"/>
            <w:u w:val="single"/>
            <w:lang w:eastAsia="ru-RU"/>
          </w:rPr>
          <w:t>от 02.04.2020 N 656</w:t>
        </w:r>
      </w:hyperlink>
      <w:r w:rsidRPr="00D4757D">
        <w:rPr>
          <w:rFonts w:ascii="Arial" w:eastAsia="Times New Roman" w:hAnsi="Arial" w:cs="Arial"/>
          <w:color w:val="444444"/>
          <w:sz w:val="24"/>
          <w:szCs w:val="24"/>
          <w:lang w:eastAsia="ru-RU"/>
        </w:rPr>
        <w:t>, </w:t>
      </w:r>
      <w:hyperlink r:id="rId33" w:anchor="64U0IK" w:history="1">
        <w:r w:rsidRPr="00D4757D">
          <w:rPr>
            <w:rFonts w:ascii="Arial" w:eastAsia="Times New Roman" w:hAnsi="Arial" w:cs="Arial"/>
            <w:color w:val="0000FF"/>
            <w:sz w:val="24"/>
            <w:szCs w:val="24"/>
            <w:u w:val="single"/>
            <w:lang w:eastAsia="ru-RU"/>
          </w:rPr>
          <w:t>от 22.04.2020 N 780</w:t>
        </w:r>
      </w:hyperlink>
      <w:r w:rsidRPr="00D4757D">
        <w:rPr>
          <w:rFonts w:ascii="Arial" w:eastAsia="Times New Roman" w:hAnsi="Arial" w:cs="Arial"/>
          <w:color w:val="444444"/>
          <w:sz w:val="24"/>
          <w:szCs w:val="24"/>
          <w:lang w:eastAsia="ru-RU"/>
        </w:rPr>
        <w:t>, </w:t>
      </w:r>
      <w:hyperlink r:id="rId34" w:anchor="64U0IK" w:history="1">
        <w:r w:rsidRPr="00D4757D">
          <w:rPr>
            <w:rFonts w:ascii="Arial" w:eastAsia="Times New Roman" w:hAnsi="Arial" w:cs="Arial"/>
            <w:color w:val="0000FF"/>
            <w:sz w:val="24"/>
            <w:szCs w:val="24"/>
            <w:u w:val="single"/>
            <w:lang w:eastAsia="ru-RU"/>
          </w:rPr>
          <w:t>от 15.06.2020 N 1213</w:t>
        </w:r>
      </w:hyperlink>
      <w:r w:rsidRPr="00D4757D">
        <w:rPr>
          <w:rFonts w:ascii="Arial" w:eastAsia="Times New Roman" w:hAnsi="Arial" w:cs="Arial"/>
          <w:color w:val="444444"/>
          <w:sz w:val="24"/>
          <w:szCs w:val="24"/>
          <w:lang w:eastAsia="ru-RU"/>
        </w:rPr>
        <w:t>, </w:t>
      </w:r>
      <w:hyperlink r:id="rId35" w:anchor="64U0IK" w:history="1">
        <w:r w:rsidRPr="00D4757D">
          <w:rPr>
            <w:rFonts w:ascii="Arial" w:eastAsia="Times New Roman" w:hAnsi="Arial" w:cs="Arial"/>
            <w:color w:val="0000FF"/>
            <w:sz w:val="24"/>
            <w:szCs w:val="24"/>
            <w:u w:val="single"/>
            <w:lang w:eastAsia="ru-RU"/>
          </w:rPr>
          <w:t>от 25.08.2020 N 1823</w:t>
        </w:r>
      </w:hyperlink>
      <w:r w:rsidRPr="00D4757D">
        <w:rPr>
          <w:rFonts w:ascii="Arial" w:eastAsia="Times New Roman" w:hAnsi="Arial" w:cs="Arial"/>
          <w:color w:val="444444"/>
          <w:sz w:val="24"/>
          <w:szCs w:val="24"/>
          <w:lang w:eastAsia="ru-RU"/>
        </w:rPr>
        <w:t>, </w:t>
      </w:r>
      <w:hyperlink r:id="rId36" w:anchor="64U0IK" w:history="1">
        <w:r w:rsidRPr="00D4757D">
          <w:rPr>
            <w:rFonts w:ascii="Arial" w:eastAsia="Times New Roman" w:hAnsi="Arial" w:cs="Arial"/>
            <w:color w:val="0000FF"/>
            <w:sz w:val="24"/>
            <w:szCs w:val="24"/>
            <w:u w:val="single"/>
            <w:lang w:eastAsia="ru-RU"/>
          </w:rPr>
          <w:t>от 30.12.2020 N 2942</w:t>
        </w:r>
      </w:hyperlink>
      <w:r w:rsidRPr="00D4757D">
        <w:rPr>
          <w:rFonts w:ascii="Arial" w:eastAsia="Times New Roman" w:hAnsi="Arial" w:cs="Arial"/>
          <w:color w:val="444444"/>
          <w:sz w:val="24"/>
          <w:szCs w:val="24"/>
          <w:lang w:eastAsia="ru-RU"/>
        </w:rPr>
        <w:t>, </w:t>
      </w:r>
      <w:hyperlink r:id="rId37" w:anchor="64U0IK" w:history="1">
        <w:r w:rsidRPr="00D4757D">
          <w:rPr>
            <w:rFonts w:ascii="Arial" w:eastAsia="Times New Roman" w:hAnsi="Arial" w:cs="Arial"/>
            <w:color w:val="0000FF"/>
            <w:sz w:val="24"/>
            <w:szCs w:val="24"/>
            <w:u w:val="single"/>
            <w:lang w:eastAsia="ru-RU"/>
          </w:rPr>
          <w:t>от 08.06.2021 N 1071</w:t>
        </w:r>
      </w:hyperlink>
      <w:r w:rsidRPr="00D4757D">
        <w:rPr>
          <w:rFonts w:ascii="Arial" w:eastAsia="Times New Roman" w:hAnsi="Arial" w:cs="Arial"/>
          <w:color w:val="444444"/>
          <w:sz w:val="24"/>
          <w:szCs w:val="24"/>
          <w:lang w:eastAsia="ru-RU"/>
        </w:rPr>
        <w:t>, </w:t>
      </w:r>
      <w:hyperlink r:id="rId38" w:anchor="64U0IK" w:history="1">
        <w:r w:rsidRPr="00D4757D">
          <w:rPr>
            <w:rFonts w:ascii="Arial" w:eastAsia="Times New Roman" w:hAnsi="Arial" w:cs="Arial"/>
            <w:color w:val="0000FF"/>
            <w:sz w:val="24"/>
            <w:szCs w:val="24"/>
            <w:u w:val="single"/>
            <w:lang w:eastAsia="ru-RU"/>
          </w:rPr>
          <w:t>от 25.04.2022 N 822</w:t>
        </w:r>
      </w:hyperlink>
      <w:r w:rsidRPr="00D4757D">
        <w:rPr>
          <w:rFonts w:ascii="Arial" w:eastAsia="Times New Roman" w:hAnsi="Arial" w:cs="Arial"/>
          <w:color w:val="444444"/>
          <w:sz w:val="24"/>
          <w:szCs w:val="24"/>
          <w:lang w:eastAsia="ru-RU"/>
        </w:rPr>
        <w:t>, </w:t>
      </w:r>
      <w:hyperlink r:id="rId39" w:anchor="64U0IK" w:history="1">
        <w:r w:rsidRPr="00D4757D">
          <w:rPr>
            <w:rFonts w:ascii="Arial" w:eastAsia="Times New Roman" w:hAnsi="Arial" w:cs="Arial"/>
            <w:color w:val="0000FF"/>
            <w:sz w:val="24"/>
            <w:szCs w:val="24"/>
            <w:u w:val="single"/>
            <w:lang w:eastAsia="ru-RU"/>
          </w:rPr>
          <w:t>от 27.02.2023 N</w:t>
        </w:r>
        <w:proofErr w:type="gramEnd"/>
        <w:r w:rsidRPr="00D4757D">
          <w:rPr>
            <w:rFonts w:ascii="Arial" w:eastAsia="Times New Roman" w:hAnsi="Arial" w:cs="Arial"/>
            <w:color w:val="0000FF"/>
            <w:sz w:val="24"/>
            <w:szCs w:val="24"/>
            <w:u w:val="single"/>
            <w:lang w:eastAsia="ru-RU"/>
          </w:rPr>
          <w:t xml:space="preserve"> </w:t>
        </w:r>
        <w:proofErr w:type="gramStart"/>
        <w:r w:rsidRPr="00D4757D">
          <w:rPr>
            <w:rFonts w:ascii="Arial" w:eastAsia="Times New Roman" w:hAnsi="Arial" w:cs="Arial"/>
            <w:color w:val="0000FF"/>
            <w:sz w:val="24"/>
            <w:szCs w:val="24"/>
            <w:u w:val="single"/>
            <w:lang w:eastAsia="ru-RU"/>
          </w:rPr>
          <w:t>356</w:t>
        </w:r>
      </w:hyperlink>
      <w:r w:rsidRPr="00D4757D">
        <w:rPr>
          <w:rFonts w:ascii="Arial" w:eastAsia="Times New Roman" w:hAnsi="Arial" w:cs="Arial"/>
          <w:color w:val="444444"/>
          <w:sz w:val="24"/>
          <w:szCs w:val="24"/>
          <w:lang w:eastAsia="ru-RU"/>
        </w:rPr>
        <w:t>, </w:t>
      </w:r>
      <w:hyperlink r:id="rId40" w:anchor="64U0IK" w:history="1">
        <w:r w:rsidRPr="00D4757D">
          <w:rPr>
            <w:rFonts w:ascii="Arial" w:eastAsia="Times New Roman" w:hAnsi="Arial" w:cs="Arial"/>
            <w:color w:val="0000FF"/>
            <w:sz w:val="24"/>
            <w:szCs w:val="24"/>
            <w:u w:val="single"/>
            <w:lang w:eastAsia="ru-RU"/>
          </w:rPr>
          <w:t>от 11.04.2023 N 742</w:t>
        </w:r>
      </w:hyperlink>
      <w:r w:rsidRPr="00D4757D">
        <w:rPr>
          <w:rFonts w:ascii="Arial" w:eastAsia="Times New Roman" w:hAnsi="Arial" w:cs="Arial"/>
          <w:color w:val="444444"/>
          <w:sz w:val="24"/>
          <w:szCs w:val="24"/>
          <w:lang w:eastAsia="ru-RU"/>
        </w:rPr>
        <w:t>, </w:t>
      </w:r>
      <w:hyperlink r:id="rId41" w:anchor="64U0IK" w:history="1">
        <w:r w:rsidRPr="00D4757D">
          <w:rPr>
            <w:rFonts w:ascii="Arial" w:eastAsia="Times New Roman" w:hAnsi="Arial" w:cs="Arial"/>
            <w:color w:val="0000FF"/>
            <w:sz w:val="24"/>
            <w:szCs w:val="24"/>
            <w:u w:val="single"/>
            <w:lang w:eastAsia="ru-RU"/>
          </w:rPr>
          <w:t>от 31.05.2023 N 1123</w:t>
        </w:r>
      </w:hyperlink>
      <w:r w:rsidRPr="00D4757D">
        <w:rPr>
          <w:rFonts w:ascii="Arial" w:eastAsia="Times New Roman" w:hAnsi="Arial" w:cs="Arial"/>
          <w:color w:val="444444"/>
          <w:sz w:val="24"/>
          <w:szCs w:val="24"/>
          <w:lang w:eastAsia="ru-RU"/>
        </w:rPr>
        <w:t>, </w:t>
      </w:r>
      <w:hyperlink r:id="rId42" w:anchor="64U0IK" w:history="1">
        <w:r w:rsidRPr="00D4757D">
          <w:rPr>
            <w:rFonts w:ascii="Arial" w:eastAsia="Times New Roman" w:hAnsi="Arial" w:cs="Arial"/>
            <w:color w:val="0000FF"/>
            <w:sz w:val="24"/>
            <w:szCs w:val="24"/>
            <w:u w:val="single"/>
            <w:lang w:eastAsia="ru-RU"/>
          </w:rPr>
          <w:t>от 26.07.2023 N 1631</w:t>
        </w:r>
      </w:hyperlink>
      <w:r w:rsidRPr="00D4757D">
        <w:rPr>
          <w:rFonts w:ascii="Arial" w:eastAsia="Times New Roman" w:hAnsi="Arial" w:cs="Arial"/>
          <w:color w:val="444444"/>
          <w:sz w:val="24"/>
          <w:szCs w:val="24"/>
          <w:lang w:eastAsia="ru-RU"/>
        </w:rPr>
        <w:t>)</w:t>
      </w:r>
      <w:proofErr w:type="gramEnd"/>
    </w:p>
    <w:p w:rsidR="00D4757D" w:rsidRPr="00D4757D" w:rsidRDefault="00D4757D" w:rsidP="00D4757D">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Раздел 1. ОБЩИЕ ПОЛОЖЕНИЯ</w:t>
      </w:r>
    </w:p>
    <w:p w:rsidR="00D4757D" w:rsidRPr="00D4757D" w:rsidRDefault="00D4757D" w:rsidP="00D4757D">
      <w:pPr>
        <w:shd w:val="clear" w:color="auto" w:fill="FFFFFF"/>
        <w:spacing w:after="0" w:line="240" w:lineRule="auto"/>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1.1. </w:t>
      </w:r>
      <w:proofErr w:type="gramStart"/>
      <w:r w:rsidRPr="00D4757D">
        <w:rPr>
          <w:rFonts w:ascii="Arial" w:eastAsia="Times New Roman" w:hAnsi="Arial" w:cs="Arial"/>
          <w:color w:val="444444"/>
          <w:sz w:val="24"/>
          <w:szCs w:val="24"/>
          <w:lang w:eastAsia="ru-RU"/>
        </w:rPr>
        <w:t>Порядок предоставления социальных услуг в форме социального обслуживания на дому (далее - Порядок) разработан в соответствии с требованиями </w:t>
      </w:r>
      <w:hyperlink r:id="rId43" w:anchor="8Q20M0" w:history="1">
        <w:r w:rsidRPr="00D4757D">
          <w:rPr>
            <w:rFonts w:ascii="Arial" w:eastAsia="Times New Roman" w:hAnsi="Arial" w:cs="Arial"/>
            <w:color w:val="0000FF"/>
            <w:sz w:val="24"/>
            <w:szCs w:val="24"/>
            <w:u w:val="single"/>
            <w:lang w:eastAsia="ru-RU"/>
          </w:rPr>
          <w:t>статьи 27 Федерального закона Российской Федерации от 28 декабря 2013 года N 442-ФЗ "Об основах социального обслуживания граждан в Российской Федерации"</w:t>
        </w:r>
      </w:hyperlink>
      <w:r w:rsidRPr="00D4757D">
        <w:rPr>
          <w:rFonts w:ascii="Arial" w:eastAsia="Times New Roman" w:hAnsi="Arial" w:cs="Arial"/>
          <w:color w:val="444444"/>
          <w:sz w:val="24"/>
          <w:szCs w:val="24"/>
          <w:lang w:eastAsia="ru-RU"/>
        </w:rPr>
        <w:t>, </w:t>
      </w:r>
      <w:hyperlink r:id="rId44" w:anchor="64U0IK" w:history="1">
        <w:r w:rsidRPr="00D4757D">
          <w:rPr>
            <w:rFonts w:ascii="Arial" w:eastAsia="Times New Roman" w:hAnsi="Arial" w:cs="Arial"/>
            <w:color w:val="0000FF"/>
            <w:sz w:val="24"/>
            <w:szCs w:val="24"/>
            <w:u w:val="single"/>
            <w:lang w:eastAsia="ru-RU"/>
          </w:rPr>
          <w:t>Федерального закона от 31 июля 2020 г. N 247-ФЗ "Об обязательных требованиях в Российской Федерации"</w:t>
        </w:r>
      </w:hyperlink>
      <w:r w:rsidRPr="00D4757D">
        <w:rPr>
          <w:rFonts w:ascii="Arial" w:eastAsia="Times New Roman" w:hAnsi="Arial" w:cs="Arial"/>
          <w:color w:val="444444"/>
          <w:sz w:val="24"/>
          <w:szCs w:val="24"/>
          <w:lang w:eastAsia="ru-RU"/>
        </w:rPr>
        <w:t>, постановления Администрации Волгоградской области от 14 декабря</w:t>
      </w:r>
      <w:proofErr w:type="gramEnd"/>
      <w:r w:rsidRPr="00D4757D">
        <w:rPr>
          <w:rFonts w:ascii="Arial" w:eastAsia="Times New Roman" w:hAnsi="Arial" w:cs="Arial"/>
          <w:color w:val="444444"/>
          <w:sz w:val="24"/>
          <w:szCs w:val="24"/>
          <w:lang w:eastAsia="ru-RU"/>
        </w:rPr>
        <w:t xml:space="preserve"> 2020 г. N 771-п "Об утверждении Порядка установления и оценки </w:t>
      </w:r>
      <w:proofErr w:type="gramStart"/>
      <w:r w:rsidRPr="00D4757D">
        <w:rPr>
          <w:rFonts w:ascii="Arial" w:eastAsia="Times New Roman" w:hAnsi="Arial" w:cs="Arial"/>
          <w:color w:val="444444"/>
          <w:sz w:val="24"/>
          <w:szCs w:val="24"/>
          <w:lang w:eastAsia="ru-RU"/>
        </w:rPr>
        <w:t>применения</w:t>
      </w:r>
      <w:proofErr w:type="gramEnd"/>
      <w:r w:rsidRPr="00D4757D">
        <w:rPr>
          <w:rFonts w:ascii="Arial" w:eastAsia="Times New Roman" w:hAnsi="Arial" w:cs="Arial"/>
          <w:color w:val="444444"/>
          <w:sz w:val="24"/>
          <w:szCs w:val="24"/>
          <w:lang w:eastAsia="ru-RU"/>
        </w:rPr>
        <w:t xml:space="preserve">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на дому граждан в Волгоградской области.</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45"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08.06.2021 N 1071</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1.2. </w:t>
      </w:r>
      <w:proofErr w:type="gramStart"/>
      <w:r w:rsidRPr="00D4757D">
        <w:rPr>
          <w:rFonts w:ascii="Arial" w:eastAsia="Times New Roman" w:hAnsi="Arial" w:cs="Arial"/>
          <w:color w:val="444444"/>
          <w:sz w:val="24"/>
          <w:szCs w:val="24"/>
          <w:lang w:eastAsia="ru-RU"/>
        </w:rPr>
        <w:t>Порядок регулирует деятельность поставщиков социальных услуг по предоставлению социальных услуг в форме социального обслуживания на дому, входящих в перечень социальных услуг в форме социального обслуживания на дому, установленный статьей 10 </w:t>
      </w:r>
      <w:hyperlink r:id="rId46" w:anchor="64U0IK" w:history="1">
        <w:r w:rsidRPr="00D4757D">
          <w:rPr>
            <w:rFonts w:ascii="Arial" w:eastAsia="Times New Roman" w:hAnsi="Arial" w:cs="Arial"/>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D4757D">
        <w:rPr>
          <w:rFonts w:ascii="Arial" w:eastAsia="Times New Roman" w:hAnsi="Arial" w:cs="Arial"/>
          <w:color w:val="444444"/>
          <w:sz w:val="24"/>
          <w:szCs w:val="24"/>
          <w:lang w:eastAsia="ru-RU"/>
        </w:rPr>
        <w:t> (далее соответственно - социальные услуги, Закон Волгоградской области N 140-ОД), которая является объектом регионального</w:t>
      </w:r>
      <w:proofErr w:type="gramEnd"/>
      <w:r w:rsidRPr="00D4757D">
        <w:rPr>
          <w:rFonts w:ascii="Arial" w:eastAsia="Times New Roman" w:hAnsi="Arial" w:cs="Arial"/>
          <w:color w:val="444444"/>
          <w:sz w:val="24"/>
          <w:szCs w:val="24"/>
          <w:lang w:eastAsia="ru-RU"/>
        </w:rPr>
        <w:t xml:space="preserve"> государственного </w:t>
      </w:r>
      <w:r w:rsidRPr="00D4757D">
        <w:rPr>
          <w:rFonts w:ascii="Arial" w:eastAsia="Times New Roman" w:hAnsi="Arial" w:cs="Arial"/>
          <w:color w:val="444444"/>
          <w:sz w:val="24"/>
          <w:szCs w:val="24"/>
          <w:lang w:eastAsia="ru-RU"/>
        </w:rPr>
        <w:lastRenderedPageBreak/>
        <w:t>контроля (надзора) в сфере социального обслуживания, осуществляемого в соответствии с </w:t>
      </w:r>
      <w:hyperlink r:id="rId47" w:anchor="64U0IK" w:history="1">
        <w:r w:rsidRPr="00D4757D">
          <w:rPr>
            <w:rFonts w:ascii="Arial" w:eastAsia="Times New Roman" w:hAnsi="Arial" w:cs="Arial"/>
            <w:color w:val="0000FF"/>
            <w:sz w:val="24"/>
            <w:szCs w:val="24"/>
            <w:u w:val="single"/>
            <w:lang w:eastAsia="ru-RU"/>
          </w:rPr>
          <w:t>Федеральным законом от 31 июля 2020 г. N 248 "О государственном контроле (надзоре) и муниципальном контроле в Российской Федерации"</w:t>
        </w:r>
      </w:hyperlink>
      <w:r w:rsidRPr="00D4757D">
        <w:rPr>
          <w:rFonts w:ascii="Arial" w:eastAsia="Times New Roman" w:hAnsi="Arial" w:cs="Arial"/>
          <w:color w:val="444444"/>
          <w:sz w:val="24"/>
          <w:szCs w:val="24"/>
          <w:lang w:eastAsia="ru-RU"/>
        </w:rPr>
        <w:t>.</w:t>
      </w:r>
      <w:r w:rsidRPr="00D4757D">
        <w:rPr>
          <w:rFonts w:ascii="Arial" w:eastAsia="Times New Roman" w:hAnsi="Arial" w:cs="Arial"/>
          <w:color w:val="444444"/>
          <w:sz w:val="24"/>
          <w:szCs w:val="24"/>
          <w:lang w:eastAsia="ru-RU"/>
        </w:rPr>
        <w:br/>
      </w: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roofErr w:type="gramEnd"/>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604CE"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 </w:t>
      </w:r>
      <w:r w:rsidR="00D4757D" w:rsidRPr="00D4757D">
        <w:rPr>
          <w:rFonts w:ascii="Arial" w:eastAsia="Times New Roman" w:hAnsi="Arial" w:cs="Arial"/>
          <w:color w:val="444444"/>
          <w:sz w:val="24"/>
          <w:szCs w:val="24"/>
          <w:lang w:eastAsia="ru-RU"/>
        </w:rPr>
        <w:t>(п. 1.2 в ред. </w:t>
      </w:r>
      <w:hyperlink r:id="rId48" w:anchor="64U0IK" w:history="1">
        <w:r w:rsidR="00D4757D"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08.06.2021 N 1071</w:t>
        </w:r>
      </w:hyperlink>
      <w:r w:rsidR="00D4757D"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1.3. Понятия, используемые в Порядке, применяются в значениях, определенных </w:t>
      </w:r>
      <w:hyperlink r:id="rId49" w:anchor="7D20K3" w:history="1">
        <w:r w:rsidRPr="00D4757D">
          <w:rPr>
            <w:rFonts w:ascii="Arial" w:eastAsia="Times New Roman" w:hAnsi="Arial" w:cs="Arial"/>
            <w:color w:val="0000FF"/>
            <w:sz w:val="24"/>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D4757D">
        <w:rPr>
          <w:rFonts w:ascii="Arial" w:eastAsia="Times New Roman" w:hAnsi="Arial" w:cs="Arial"/>
          <w:color w:val="444444"/>
          <w:sz w:val="24"/>
          <w:szCs w:val="24"/>
          <w:lang w:eastAsia="ru-RU"/>
        </w:rPr>
        <w:t>.</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настоящем Порядке также используются следующие понятия:</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район проживания получателя социальных услуг - муниципальный район, городской округ, для Волгограда - район городского округа;</w:t>
      </w: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t>абзац исключен. - </w:t>
      </w:r>
      <w:hyperlink r:id="rId50" w:anchor="64U0IK" w:history="1">
        <w:r w:rsidRPr="00D4757D">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w:t>
      </w:r>
      <w:hyperlink r:id="rId51"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w:t>
        </w:r>
        <w:proofErr w:type="gramEnd"/>
        <w:r w:rsidRPr="00D4757D">
          <w:rPr>
            <w:rFonts w:ascii="Arial" w:eastAsia="Times New Roman" w:hAnsi="Arial" w:cs="Arial"/>
            <w:color w:val="0000FF"/>
            <w:sz w:val="24"/>
            <w:szCs w:val="24"/>
            <w:u w:val="single"/>
            <w:lang w:eastAsia="ru-RU"/>
          </w:rPr>
          <w:t xml:space="preserve">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w:t>
        </w:r>
      </w:hyperlink>
      <w:r w:rsidRPr="00D4757D">
        <w:rPr>
          <w:rFonts w:ascii="Arial" w:eastAsia="Times New Roman" w:hAnsi="Arial" w:cs="Arial"/>
          <w:color w:val="444444"/>
          <w:sz w:val="24"/>
          <w:szCs w:val="24"/>
          <w:lang w:eastAsia="ru-RU"/>
        </w:rPr>
        <w:t> (далее - приказ комитета N 1612);</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одинокий гражданин - гражданин, не имеющий близких родственников или проживающий отдельно от близких родственников.</w:t>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52"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25.08.2020 N 1823</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1.4. Категория получателей социальных услуг - граждане, признанные нуждающимися в социальном обслуживании на дому (далее - получатели социальных услуг) на основании наличия следующих обстоятельств, которые ухудшают или могут ухудшить условия их жизнедеятельности:</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sidR="00D604CE">
        <w:rPr>
          <w:rFonts w:ascii="Arial" w:eastAsia="Times New Roman" w:hAnsi="Arial" w:cs="Arial"/>
          <w:color w:val="444444"/>
          <w:sz w:val="24"/>
          <w:szCs w:val="24"/>
          <w:lang w:eastAsia="ru-RU"/>
        </w:rPr>
        <w:t>раста или наличия инвалидности;</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б) наличие в семье инвалида или инвалидов, в том числе ребенка-инвалида или детей-инвалидов, нуждающихся в постоянном постороннем уходе;</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наличие в семье факторов риска для рождения и будущего развития ребенка, наличие угрозы отказа от новорожденного ребенка;</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 наличие двух и более несовершеннолетних детей дошкольного возраста в многодетных семьях и семьях опекунов (попечителей), у одиноких матерей (отцов);</w:t>
      </w:r>
      <w:r w:rsidRPr="00D4757D">
        <w:rPr>
          <w:rFonts w:ascii="Arial" w:eastAsia="Times New Roman" w:hAnsi="Arial" w:cs="Arial"/>
          <w:color w:val="444444"/>
          <w:sz w:val="24"/>
          <w:szCs w:val="24"/>
          <w:lang w:eastAsia="ru-RU"/>
        </w:rPr>
        <w:br/>
      </w:r>
    </w:p>
    <w:p w:rsidR="00D4757D" w:rsidRPr="00D4757D"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 отсутствие обеспечения ухода (в том числе временного) за гражданами, полностью или частично утратившими способность к самообслуживанию.</w:t>
      </w:r>
      <w:r w:rsidRPr="00D4757D">
        <w:rPr>
          <w:rFonts w:ascii="Arial" w:eastAsia="Times New Roman" w:hAnsi="Arial" w:cs="Arial"/>
          <w:color w:val="444444"/>
          <w:sz w:val="24"/>
          <w:szCs w:val="24"/>
          <w:lang w:eastAsia="ru-RU"/>
        </w:rPr>
        <w:br/>
      </w: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w:t>
      </w:r>
      <w:proofErr w:type="spellStart"/>
      <w:r w:rsidRPr="00D4757D">
        <w:rPr>
          <w:rFonts w:ascii="Arial" w:eastAsia="Times New Roman" w:hAnsi="Arial" w:cs="Arial"/>
          <w:color w:val="444444"/>
          <w:sz w:val="24"/>
          <w:szCs w:val="24"/>
          <w:lang w:eastAsia="ru-RU"/>
        </w:rPr>
        <w:t>пп</w:t>
      </w:r>
      <w:proofErr w:type="spellEnd"/>
      <w:r w:rsidRPr="00D4757D">
        <w:rPr>
          <w:rFonts w:ascii="Arial" w:eastAsia="Times New Roman" w:hAnsi="Arial" w:cs="Arial"/>
          <w:color w:val="444444"/>
          <w:sz w:val="24"/>
          <w:szCs w:val="24"/>
          <w:lang w:eastAsia="ru-RU"/>
        </w:rPr>
        <w:t>. "д" в ред. </w:t>
      </w:r>
      <w:hyperlink r:id="rId53"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1.5. При организации предоставления социальных услуг в соответствии с настоящим Порядком для отдельных категорий граждан, нуждающихся в обеспечении помощи и ухода (в том числе временного), применяется технология "Персональный помощник".</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54"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08.05.2019 N 799</w:t>
        </w:r>
      </w:hyperlink>
      <w:r w:rsidRPr="00D4757D">
        <w:rPr>
          <w:rFonts w:ascii="Arial" w:eastAsia="Times New Roman" w:hAnsi="Arial" w:cs="Arial"/>
          <w:color w:val="444444"/>
          <w:sz w:val="24"/>
          <w:szCs w:val="24"/>
          <w:lang w:eastAsia="ru-RU"/>
        </w:rPr>
        <w:t>)</w:t>
      </w:r>
    </w:p>
    <w:p w:rsidR="00D4757D" w:rsidRPr="00D4757D" w:rsidRDefault="00D4757D" w:rsidP="00D604CE">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604CE" w:rsidRPr="00D604CE" w:rsidRDefault="00D4757D" w:rsidP="00D604C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Положение о применении технологии "Персональный помощник" утверждается комитетом социальной защиты населения Волгоградской области (далее - комитет).</w:t>
      </w: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t>(в ред. </w:t>
      </w:r>
      <w:hyperlink r:id="rId55"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08.05.2019 N 799</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Технология "Персональный помощник" применяется в отношении получателей социальных услуг, признанных нуждающимися в предоставлении социальных услуг одновременно по двум обстоятельствам, которые ухудшают или могут ухудшить условия их жизнедеятельности, указанным в подпунктах "а" и "д" подпункта 1.4 настоящего Порядка.</w:t>
      </w:r>
    </w:p>
    <w:p w:rsidR="00D4757D" w:rsidRPr="00D4757D" w:rsidRDefault="00D604CE"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 </w:t>
      </w:r>
      <w:r w:rsidR="00D4757D" w:rsidRPr="00D4757D">
        <w:rPr>
          <w:rFonts w:ascii="Arial" w:eastAsia="Times New Roman" w:hAnsi="Arial" w:cs="Arial"/>
          <w:color w:val="444444"/>
          <w:sz w:val="24"/>
          <w:szCs w:val="24"/>
          <w:lang w:eastAsia="ru-RU"/>
        </w:rPr>
        <w:t>(в ред. </w:t>
      </w:r>
      <w:hyperlink r:id="rId56" w:anchor="64U0IK" w:history="1">
        <w:r w:rsidR="00D4757D" w:rsidRPr="00D4757D">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08.05.2019 N 799</w:t>
        </w:r>
      </w:hyperlink>
      <w:r w:rsidR="00D4757D" w:rsidRPr="00D4757D">
        <w:rPr>
          <w:rFonts w:ascii="Arial" w:eastAsia="Times New Roman" w:hAnsi="Arial" w:cs="Arial"/>
          <w:color w:val="444444"/>
          <w:sz w:val="24"/>
          <w:szCs w:val="24"/>
          <w:lang w:eastAsia="ru-RU"/>
        </w:rPr>
        <w:t>, </w:t>
      </w:r>
      <w:hyperlink r:id="rId57" w:anchor="64U0IK" w:history="1">
        <w:r w:rsidR="00D4757D" w:rsidRPr="00D4757D">
          <w:rPr>
            <w:rFonts w:ascii="Arial" w:eastAsia="Times New Roman" w:hAnsi="Arial" w:cs="Arial"/>
            <w:color w:val="0000FF"/>
            <w:sz w:val="24"/>
            <w:szCs w:val="24"/>
            <w:u w:val="single"/>
            <w:lang w:eastAsia="ru-RU"/>
          </w:rPr>
          <w:t>от 25.04.2022 N 822</w:t>
        </w:r>
      </w:hyperlink>
      <w:r w:rsidR="00D4757D" w:rsidRPr="00D4757D">
        <w:rPr>
          <w:rFonts w:ascii="Arial" w:eastAsia="Times New Roman" w:hAnsi="Arial" w:cs="Arial"/>
          <w:color w:val="444444"/>
          <w:sz w:val="24"/>
          <w:szCs w:val="24"/>
          <w:lang w:eastAsia="ru-RU"/>
        </w:rPr>
        <w:t>)</w:t>
      </w:r>
      <w:r w:rsidR="00D4757D" w:rsidRPr="00D4757D">
        <w:rPr>
          <w:rFonts w:ascii="Arial" w:eastAsia="Times New Roman" w:hAnsi="Arial" w:cs="Arial"/>
          <w:color w:val="444444"/>
          <w:sz w:val="24"/>
          <w:szCs w:val="24"/>
          <w:lang w:eastAsia="ru-RU"/>
        </w:rPr>
        <w:br/>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(п. 1.5 </w:t>
      </w:r>
      <w:proofErr w:type="gramStart"/>
      <w:r w:rsidRPr="00D4757D">
        <w:rPr>
          <w:rFonts w:ascii="Arial" w:eastAsia="Times New Roman" w:hAnsi="Arial" w:cs="Arial"/>
          <w:color w:val="444444"/>
          <w:sz w:val="24"/>
          <w:szCs w:val="24"/>
          <w:lang w:eastAsia="ru-RU"/>
        </w:rPr>
        <w:t>введен</w:t>
      </w:r>
      <w:proofErr w:type="gramEnd"/>
      <w:r w:rsidRPr="00D4757D">
        <w:rPr>
          <w:rFonts w:ascii="Arial" w:eastAsia="Times New Roman" w:hAnsi="Arial" w:cs="Arial"/>
          <w:color w:val="444444"/>
          <w:sz w:val="24"/>
          <w:szCs w:val="24"/>
          <w:lang w:eastAsia="ru-RU"/>
        </w:rPr>
        <w:t> </w:t>
      </w:r>
      <w:hyperlink r:id="rId58"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1.6. Социальные услуги получателям социальных услуг предоставляются в соответствии с требованиями следующих нормативных правовых документов:</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604CE" w:rsidP="00D604CE">
      <w:pPr>
        <w:spacing w:after="0" w:line="240" w:lineRule="auto"/>
        <w:ind w:firstLine="480"/>
        <w:jc w:val="both"/>
        <w:textAlignment w:val="baseline"/>
        <w:rPr>
          <w:rFonts w:ascii="Arial" w:eastAsia="Times New Roman" w:hAnsi="Arial" w:cs="Arial"/>
          <w:color w:val="444444"/>
          <w:sz w:val="24"/>
          <w:szCs w:val="24"/>
          <w:lang w:eastAsia="ru-RU"/>
        </w:rPr>
      </w:pPr>
      <w:hyperlink r:id="rId59" w:anchor="7D20K3" w:history="1">
        <w:r w:rsidR="00D4757D" w:rsidRPr="00D4757D">
          <w:rPr>
            <w:rFonts w:ascii="Arial" w:eastAsia="Times New Roman" w:hAnsi="Arial" w:cs="Arial"/>
            <w:color w:val="0000FF"/>
            <w:sz w:val="24"/>
            <w:szCs w:val="24"/>
            <w:u w:val="single"/>
            <w:lang w:eastAsia="ru-RU"/>
          </w:rPr>
          <w:t>Федерального закона Российской Федерации от 28 декабря 2013 г. N 442-ФЗ "Об основах социального обслуживания граждан в Российской Федерации"</w:t>
        </w:r>
      </w:hyperlink>
      <w:r w:rsidR="00D4757D" w:rsidRPr="00D4757D">
        <w:rPr>
          <w:rFonts w:ascii="Arial" w:eastAsia="Times New Roman" w:hAnsi="Arial" w:cs="Arial"/>
          <w:color w:val="444444"/>
          <w:sz w:val="24"/>
          <w:szCs w:val="24"/>
          <w:lang w:eastAsia="ru-RU"/>
        </w:rPr>
        <w:t>;</w:t>
      </w:r>
      <w:r w:rsidR="00D4757D" w:rsidRPr="00D4757D">
        <w:rPr>
          <w:rFonts w:ascii="Arial" w:eastAsia="Times New Roman" w:hAnsi="Arial" w:cs="Arial"/>
          <w:color w:val="444444"/>
          <w:sz w:val="24"/>
          <w:szCs w:val="24"/>
          <w:lang w:eastAsia="ru-RU"/>
        </w:rPr>
        <w:br/>
      </w:r>
    </w:p>
    <w:p w:rsidR="00D4757D" w:rsidRPr="00D4757D" w:rsidRDefault="00D604CE" w:rsidP="00D604CE">
      <w:pPr>
        <w:spacing w:after="0" w:line="240" w:lineRule="auto"/>
        <w:ind w:firstLine="480"/>
        <w:jc w:val="both"/>
        <w:textAlignment w:val="baseline"/>
        <w:rPr>
          <w:rFonts w:ascii="Arial" w:eastAsia="Times New Roman" w:hAnsi="Arial" w:cs="Arial"/>
          <w:color w:val="444444"/>
          <w:sz w:val="24"/>
          <w:szCs w:val="24"/>
          <w:lang w:eastAsia="ru-RU"/>
        </w:rPr>
      </w:pPr>
      <w:hyperlink r:id="rId60" w:anchor="7D20K3" w:history="1">
        <w:r w:rsidR="00D4757D" w:rsidRPr="00D4757D">
          <w:rPr>
            <w:rFonts w:ascii="Arial" w:eastAsia="Times New Roman" w:hAnsi="Arial" w:cs="Arial"/>
            <w:color w:val="0000FF"/>
            <w:sz w:val="24"/>
            <w:szCs w:val="24"/>
            <w:u w:val="single"/>
            <w:lang w:eastAsia="ru-RU"/>
          </w:rPr>
          <w:t>Федерального закона от 12 января 1995 г. N 5-ФЗ "О ветеранах"</w:t>
        </w:r>
      </w:hyperlink>
      <w:r w:rsidR="00D4757D" w:rsidRPr="00D4757D">
        <w:rPr>
          <w:rFonts w:ascii="Arial" w:eastAsia="Times New Roman" w:hAnsi="Arial" w:cs="Arial"/>
          <w:color w:val="444444"/>
          <w:sz w:val="24"/>
          <w:szCs w:val="24"/>
          <w:lang w:eastAsia="ru-RU"/>
        </w:rPr>
        <w:br/>
      </w:r>
    </w:p>
    <w:p w:rsidR="00D604CE" w:rsidRDefault="00D604CE" w:rsidP="00D604CE">
      <w:pPr>
        <w:spacing w:after="0" w:line="240" w:lineRule="auto"/>
        <w:ind w:firstLine="480"/>
        <w:jc w:val="both"/>
        <w:textAlignment w:val="baseline"/>
        <w:rPr>
          <w:rFonts w:ascii="Arial" w:eastAsia="Times New Roman" w:hAnsi="Arial" w:cs="Arial"/>
          <w:color w:val="444444"/>
          <w:sz w:val="24"/>
          <w:szCs w:val="24"/>
          <w:lang w:eastAsia="ru-RU"/>
        </w:rPr>
      </w:pPr>
      <w:hyperlink r:id="rId61" w:anchor="7D20K3" w:history="1">
        <w:r w:rsidR="00D4757D" w:rsidRPr="00D4757D">
          <w:rPr>
            <w:rFonts w:ascii="Arial" w:eastAsia="Times New Roman" w:hAnsi="Arial" w:cs="Arial"/>
            <w:color w:val="0000FF"/>
            <w:sz w:val="24"/>
            <w:szCs w:val="24"/>
            <w:u w:val="single"/>
            <w:lang w:eastAsia="ru-RU"/>
          </w:rPr>
          <w:t>Федерального закона от 24 ноября 1995 года N 181-ФЗ "О социальной защите инвалидов в Российской Федерации"</w:t>
        </w:r>
      </w:hyperlink>
      <w:r w:rsidR="00D4757D"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604CE" w:rsidP="00D604CE">
      <w:pPr>
        <w:spacing w:after="0" w:line="240" w:lineRule="auto"/>
        <w:ind w:firstLine="480"/>
        <w:jc w:val="both"/>
        <w:textAlignment w:val="baseline"/>
        <w:rPr>
          <w:rFonts w:ascii="Arial" w:eastAsia="Times New Roman" w:hAnsi="Arial" w:cs="Arial"/>
          <w:color w:val="444444"/>
          <w:sz w:val="24"/>
          <w:szCs w:val="24"/>
          <w:lang w:eastAsia="ru-RU"/>
        </w:rPr>
      </w:pPr>
      <w:hyperlink r:id="rId62" w:anchor="64U0IK" w:history="1">
        <w:r w:rsidR="00D4757D" w:rsidRPr="00D4757D">
          <w:rPr>
            <w:rFonts w:ascii="Arial" w:eastAsia="Times New Roman" w:hAnsi="Arial" w:cs="Arial"/>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00D4757D"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1.7. Предоставление социальных услуг получателям социальных услуг направлено на максимально возможное продление пребывания их в </w:t>
      </w:r>
      <w:proofErr w:type="gramStart"/>
      <w:r w:rsidRPr="00D4757D">
        <w:rPr>
          <w:rFonts w:ascii="Arial" w:eastAsia="Times New Roman" w:hAnsi="Arial" w:cs="Arial"/>
          <w:color w:val="444444"/>
          <w:sz w:val="24"/>
          <w:szCs w:val="24"/>
          <w:lang w:eastAsia="ru-RU"/>
        </w:rPr>
        <w:t>привычной</w:t>
      </w:r>
      <w:proofErr w:type="gramEnd"/>
      <w:r w:rsidRPr="00D4757D">
        <w:rPr>
          <w:rFonts w:ascii="Arial" w:eastAsia="Times New Roman" w:hAnsi="Arial" w:cs="Arial"/>
          <w:color w:val="444444"/>
          <w:sz w:val="24"/>
          <w:szCs w:val="24"/>
          <w:lang w:eastAsia="ru-RU"/>
        </w:rPr>
        <w:t xml:space="preserve"> социальной среде посредством предоставления социальных услуг, направленных на удовлетворение основных жизненных потребностей получателей социальных услуг.</w:t>
      </w:r>
      <w:r w:rsidRPr="00D4757D">
        <w:rPr>
          <w:rFonts w:ascii="Arial" w:eastAsia="Times New Roman" w:hAnsi="Arial" w:cs="Arial"/>
          <w:color w:val="444444"/>
          <w:sz w:val="24"/>
          <w:szCs w:val="24"/>
          <w:lang w:eastAsia="ru-RU"/>
        </w:rPr>
        <w:br/>
      </w: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1.8. Настоящий Порядок, устанавливающий обязательные требования, обязателен для исполнения поставщиками социальных услуг.</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63"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08.06.2021 N 1071</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ind w:firstLine="480"/>
        <w:jc w:val="center"/>
        <w:textAlignment w:val="baseline"/>
        <w:rPr>
          <w:rFonts w:ascii="Arial" w:eastAsia="Times New Roman" w:hAnsi="Arial" w:cs="Arial"/>
          <w:b/>
          <w:bCs/>
          <w:color w:val="444444"/>
          <w:sz w:val="24"/>
          <w:szCs w:val="24"/>
          <w:lang w:eastAsia="ru-RU"/>
        </w:rPr>
      </w:pPr>
      <w:r w:rsidRPr="00D4757D">
        <w:rPr>
          <w:rFonts w:ascii="Arial" w:eastAsia="Times New Roman" w:hAnsi="Arial" w:cs="Arial"/>
          <w:color w:val="444444"/>
          <w:sz w:val="24"/>
          <w:szCs w:val="24"/>
          <w:lang w:eastAsia="ru-RU"/>
        </w:rPr>
        <w:br/>
      </w:r>
      <w:r w:rsidRPr="00D4757D">
        <w:rPr>
          <w:rFonts w:ascii="Arial" w:eastAsia="Times New Roman" w:hAnsi="Arial" w:cs="Arial"/>
          <w:b/>
          <w:bCs/>
          <w:color w:val="444444"/>
          <w:sz w:val="24"/>
          <w:szCs w:val="24"/>
          <w:lang w:eastAsia="ru-RU"/>
        </w:rPr>
        <w:br/>
        <w:t>Раздел 2. СТАНДАРТ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2.1. Социальное обслуживание получателей социальных услуг осуществляется с учетом их индивидуальной потребности в предоставлении социальных услуг, указанной в индивидуальной программе предоставления социальных услуг (далее - индивидуальная программа).</w:t>
      </w:r>
      <w:r w:rsidRPr="00D4757D">
        <w:rPr>
          <w:rFonts w:ascii="Arial" w:eastAsia="Times New Roman" w:hAnsi="Arial" w:cs="Arial"/>
          <w:color w:val="444444"/>
          <w:sz w:val="24"/>
          <w:szCs w:val="24"/>
          <w:lang w:eastAsia="ru-RU"/>
        </w:rPr>
        <w:br/>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64"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Получателям социальных услуг с учетом их индивидуальной потребности предоставляются следующие виды социальных услуг:</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65"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социально-бытовые, направленные на поддержание жизнедеятельности получателей социальных услуг в быту;</w:t>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r w:rsidRPr="00D4757D">
        <w:rPr>
          <w:rFonts w:ascii="Arial" w:eastAsia="Times New Roman" w:hAnsi="Arial" w:cs="Arial"/>
          <w:color w:val="444444"/>
          <w:sz w:val="24"/>
          <w:szCs w:val="24"/>
          <w:lang w:eastAsia="ru-RU"/>
        </w:rPr>
        <w:br/>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социально-педагогические, направленные на формирование у них позитивных интересов (в том числе в сфере досу</w:t>
      </w:r>
      <w:r w:rsidR="00D604CE">
        <w:rPr>
          <w:rFonts w:ascii="Arial" w:eastAsia="Times New Roman" w:hAnsi="Arial" w:cs="Arial"/>
          <w:color w:val="444444"/>
          <w:sz w:val="24"/>
          <w:szCs w:val="24"/>
          <w:lang w:eastAsia="ru-RU"/>
        </w:rPr>
        <w:t>га), организацию их досуга;</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социально-правовые, направленные на оказание помощи в получении юридических услуг, в том числе бесплатно, в защите прав и законных интересо</w:t>
      </w:r>
      <w:r w:rsidR="00D604CE">
        <w:rPr>
          <w:rFonts w:ascii="Arial" w:eastAsia="Times New Roman" w:hAnsi="Arial" w:cs="Arial"/>
          <w:color w:val="444444"/>
          <w:sz w:val="24"/>
          <w:szCs w:val="24"/>
          <w:lang w:eastAsia="ru-RU"/>
        </w:rPr>
        <w:t>в получателей социальных услуг;</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услуги в целях повышения коммуникативного потенциала получателей социальных услуг, имеющих ограничения жизнедеятельност</w:t>
      </w:r>
      <w:r w:rsidR="00D604CE">
        <w:rPr>
          <w:rFonts w:ascii="Arial" w:eastAsia="Times New Roman" w:hAnsi="Arial" w:cs="Arial"/>
          <w:color w:val="444444"/>
          <w:sz w:val="24"/>
          <w:szCs w:val="24"/>
          <w:lang w:eastAsia="ru-RU"/>
        </w:rPr>
        <w:t>и, в том числе детей-инвалидов;</w:t>
      </w:r>
    </w:p>
    <w:p w:rsidR="00D604CE" w:rsidRDefault="00D604CE" w:rsidP="00D604CE">
      <w:pPr>
        <w:spacing w:after="0" w:line="240" w:lineRule="auto"/>
        <w:ind w:firstLine="480"/>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срочные социальные услуги.</w:t>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Социальные услуги в соответствии с настоящим стандартом предоставляются получателям социальных услуг в пределах объемов, предусмотренных в таблице пункта 2.2 настоящего раздела, с учетом установленного уровня нуждаемости в уходе (далее - уровень нуждаемости в уходе).</w:t>
      </w:r>
      <w:r w:rsidRPr="00D4757D">
        <w:rPr>
          <w:rFonts w:ascii="Arial" w:eastAsia="Times New Roman" w:hAnsi="Arial" w:cs="Arial"/>
          <w:color w:val="444444"/>
          <w:sz w:val="24"/>
          <w:szCs w:val="24"/>
          <w:lang w:eastAsia="ru-RU"/>
        </w:rPr>
        <w:br/>
      </w: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66" w:anchor="64U0IK" w:history="1">
        <w:r w:rsidRPr="00D4757D">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02.04.2020 N 656</w:t>
        </w:r>
      </w:hyperlink>
      <w:r w:rsidRPr="00D4757D">
        <w:rPr>
          <w:rFonts w:ascii="Arial" w:eastAsia="Times New Roman" w:hAnsi="Arial" w:cs="Arial"/>
          <w:color w:val="444444"/>
          <w:sz w:val="24"/>
          <w:szCs w:val="24"/>
          <w:lang w:eastAsia="ru-RU"/>
        </w:rPr>
        <w:t>, </w:t>
      </w:r>
      <w:hyperlink r:id="rId67" w:anchor="64U0IK" w:history="1">
        <w:r w:rsidRPr="00D4757D">
          <w:rPr>
            <w:rFonts w:ascii="Arial" w:eastAsia="Times New Roman" w:hAnsi="Arial" w:cs="Arial"/>
            <w:color w:val="0000FF"/>
            <w:sz w:val="24"/>
            <w:szCs w:val="24"/>
            <w:u w:val="single"/>
            <w:lang w:eastAsia="ru-RU"/>
          </w:rPr>
          <w:t>от 25.04.2022 N 822</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Абзацы одиннадцатый - двенадцатый исключены с 25.04.2022. - </w:t>
      </w:r>
      <w:hyperlink r:id="rId68" w:anchor="64U0IK" w:history="1">
        <w:r w:rsidRPr="00D4757D">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25.04.2022 N 822</w:t>
        </w:r>
      </w:hyperlink>
      <w:r w:rsidRPr="00D4757D">
        <w:rPr>
          <w:rFonts w:ascii="Arial" w:eastAsia="Times New Roman" w:hAnsi="Arial" w:cs="Arial"/>
          <w:color w:val="444444"/>
          <w:sz w:val="24"/>
          <w:szCs w:val="24"/>
          <w:lang w:eastAsia="ru-RU"/>
        </w:rPr>
        <w:t>.</w:t>
      </w:r>
      <w:r w:rsidRPr="00D4757D">
        <w:rPr>
          <w:rFonts w:ascii="Arial" w:eastAsia="Times New Roman" w:hAnsi="Arial" w:cs="Arial"/>
          <w:color w:val="444444"/>
          <w:sz w:val="24"/>
          <w:szCs w:val="24"/>
          <w:lang w:eastAsia="ru-RU"/>
        </w:rPr>
        <w:br/>
      </w: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Уровень нуждаемости в уходе устанавливается государственным казенным учреждением "Центр социальной защиты населения" на основании результатов оценки условий жизнедеятельности гражданина с использованием формы анкеты-опросника для определения индивидуальной потребности гражданина в социальном обслуживании, предусмотренной </w:t>
      </w:r>
      <w:hyperlink r:id="rId69" w:anchor="64U0IK" w:history="1">
        <w:r w:rsidRPr="00D4757D">
          <w:rPr>
            <w:rFonts w:ascii="Arial" w:eastAsia="Times New Roman" w:hAnsi="Arial" w:cs="Arial"/>
            <w:color w:val="0000FF"/>
            <w:sz w:val="24"/>
            <w:szCs w:val="24"/>
            <w:u w:val="single"/>
            <w:lang w:eastAsia="ru-RU"/>
          </w:rPr>
          <w:t>методикой определения индивидуальной потребности гражданина в социальных услугах (уходе)</w:t>
        </w:r>
      </w:hyperlink>
      <w:r w:rsidRPr="00D4757D">
        <w:rPr>
          <w:rFonts w:ascii="Arial" w:eastAsia="Times New Roman" w:hAnsi="Arial" w:cs="Arial"/>
          <w:color w:val="444444"/>
          <w:sz w:val="24"/>
          <w:szCs w:val="24"/>
          <w:lang w:eastAsia="ru-RU"/>
        </w:rPr>
        <w:t>, утвержденной </w:t>
      </w:r>
      <w:hyperlink r:id="rId70"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22 февраля 2022 г. N 321 "Об утверждении методики определения</w:t>
        </w:r>
        <w:proofErr w:type="gramEnd"/>
        <w:r w:rsidRPr="00D4757D">
          <w:rPr>
            <w:rFonts w:ascii="Arial" w:eastAsia="Times New Roman" w:hAnsi="Arial" w:cs="Arial"/>
            <w:color w:val="0000FF"/>
            <w:sz w:val="24"/>
            <w:szCs w:val="24"/>
            <w:u w:val="single"/>
            <w:lang w:eastAsia="ru-RU"/>
          </w:rPr>
          <w:t xml:space="preserve"> индивидуальной потребности гражданина в социальных услугах (уходе)"</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jc w:val="both"/>
        <w:textAlignment w:val="baseline"/>
        <w:rPr>
          <w:rFonts w:ascii="Arial" w:eastAsia="Times New Roman" w:hAnsi="Arial" w:cs="Arial"/>
          <w:color w:val="444444"/>
          <w:sz w:val="24"/>
          <w:szCs w:val="24"/>
          <w:lang w:eastAsia="ru-RU"/>
        </w:rPr>
      </w:pPr>
    </w:p>
    <w:p w:rsidR="00D604CE"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71"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25.04.2022 N 822</w:t>
        </w:r>
      </w:hyperlink>
      <w:r w:rsidRPr="00D4757D">
        <w:rPr>
          <w:rFonts w:ascii="Arial" w:eastAsia="Times New Roman" w:hAnsi="Arial" w:cs="Arial"/>
          <w:color w:val="444444"/>
          <w:sz w:val="24"/>
          <w:szCs w:val="24"/>
          <w:lang w:eastAsia="ru-RU"/>
        </w:rPr>
        <w:t>)</w:t>
      </w:r>
    </w:p>
    <w:p w:rsidR="00D4757D" w:rsidRPr="00D4757D" w:rsidRDefault="00D4757D" w:rsidP="00D604CE">
      <w:pPr>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
    <w:p w:rsidR="00D604CE" w:rsidRDefault="00D604CE" w:rsidP="00D4757D">
      <w:pPr>
        <w:spacing w:after="0" w:line="240" w:lineRule="auto"/>
        <w:ind w:firstLine="480"/>
        <w:textAlignment w:val="baseline"/>
        <w:rPr>
          <w:rFonts w:ascii="Arial" w:eastAsia="Times New Roman" w:hAnsi="Arial" w:cs="Arial"/>
          <w:color w:val="444444"/>
          <w:sz w:val="24"/>
          <w:szCs w:val="24"/>
          <w:lang w:eastAsia="ru-RU"/>
        </w:rPr>
        <w:sectPr w:rsidR="00D604CE">
          <w:pgSz w:w="11906" w:h="16838"/>
          <w:pgMar w:top="1134" w:right="850" w:bottom="1134" w:left="1701" w:header="708" w:footer="708" w:gutter="0"/>
          <w:cols w:space="708"/>
          <w:docGrid w:linePitch="360"/>
        </w:sectPr>
      </w:pPr>
    </w:p>
    <w:p w:rsidR="00D4757D" w:rsidRPr="00D4757D" w:rsidRDefault="00D4757D" w:rsidP="00D4757D">
      <w:pPr>
        <w:spacing w:after="0" w:line="240" w:lineRule="auto"/>
        <w:ind w:firstLine="480"/>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2.2. Описание социальных услуг, их объем:</w:t>
      </w:r>
    </w:p>
    <w:tbl>
      <w:tblPr>
        <w:tblW w:w="15317" w:type="dxa"/>
        <w:shd w:val="clear" w:color="auto" w:fill="FFFFFF"/>
        <w:tblLayout w:type="fixed"/>
        <w:tblCellMar>
          <w:left w:w="0" w:type="dxa"/>
          <w:right w:w="0" w:type="dxa"/>
        </w:tblCellMar>
        <w:tblLook w:val="04A0" w:firstRow="1" w:lastRow="0" w:firstColumn="1" w:lastColumn="0" w:noHBand="0" w:noVBand="1"/>
      </w:tblPr>
      <w:tblGrid>
        <w:gridCol w:w="7"/>
        <w:gridCol w:w="913"/>
        <w:gridCol w:w="218"/>
        <w:gridCol w:w="80"/>
        <w:gridCol w:w="2331"/>
        <w:gridCol w:w="2694"/>
        <w:gridCol w:w="52"/>
        <w:gridCol w:w="24"/>
        <w:gridCol w:w="59"/>
        <w:gridCol w:w="214"/>
        <w:gridCol w:w="2726"/>
        <w:gridCol w:w="399"/>
        <w:gridCol w:w="69"/>
        <w:gridCol w:w="5233"/>
        <w:gridCol w:w="298"/>
      </w:tblGrid>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N</w:t>
            </w:r>
          </w:p>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п</w:t>
            </w:r>
            <w:proofErr w:type="gramEnd"/>
            <w:r w:rsidRPr="00D4757D">
              <w:rPr>
                <w:rFonts w:ascii="Arial" w:eastAsia="Times New Roman" w:hAnsi="Arial" w:cs="Arial"/>
                <w:color w:val="444444"/>
                <w:sz w:val="24"/>
                <w:szCs w:val="24"/>
                <w:lang w:eastAsia="ru-RU"/>
              </w:rPr>
              <w:t>/п</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Наименование социальных услуг</w:t>
            </w:r>
          </w:p>
        </w:tc>
        <w:tc>
          <w:tcPr>
            <w:tcW w:w="28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уровень нуждаемости в уходе</w:t>
            </w:r>
          </w:p>
        </w:tc>
        <w:tc>
          <w:tcPr>
            <w:tcW w:w="3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Требования к объему социальных услуг</w:t>
            </w:r>
          </w:p>
        </w:tc>
        <w:tc>
          <w:tcPr>
            <w:tcW w:w="56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Описание социальных услуг</w:t>
            </w: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w:t>
            </w:r>
          </w:p>
        </w:tc>
        <w:tc>
          <w:tcPr>
            <w:tcW w:w="28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w:t>
            </w:r>
          </w:p>
        </w:tc>
        <w:tc>
          <w:tcPr>
            <w:tcW w:w="3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w:t>
            </w:r>
          </w:p>
        </w:tc>
        <w:tc>
          <w:tcPr>
            <w:tcW w:w="56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w:t>
            </w: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09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 Социально-бытовые услуги</w:t>
            </w: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Предоставление транспорта</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месяц,</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время предоставления услуги - не более 60 минут</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запросу получателя социальных услуг при необходимости его перевоза к месту лечения, отдыха и оздоровления, участия в культурных мероприятиях.</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предоставлении услуги поставщиком социальных услуг обеспечивается безопасное передвижение на транспорте.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получатель социальных услуг с его согласия обеспечивается сопровождающим лицом с предоставлением поставщиком социальных услуг соответствующей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в пределах района проживания получателя социальных услуг</w:t>
            </w: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1.2.</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Уборка жилых помещений:</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1.2.1.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влажная уборка пола жилых помещений, сухая уборка, чистка напольных покрытий пылесосом</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уборки в день посещения: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для 1 получателя социальных услуг - комната и кухня, коридор, ванная, санузел;</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для 2 совместно проживающих получателей социальных услуг - 2 </w:t>
            </w:r>
            <w:r w:rsidRPr="00D4757D">
              <w:rPr>
                <w:rFonts w:ascii="Arial" w:eastAsia="Times New Roman" w:hAnsi="Arial" w:cs="Arial"/>
                <w:color w:val="444444"/>
                <w:sz w:val="24"/>
                <w:szCs w:val="24"/>
                <w:lang w:eastAsia="ru-RU"/>
              </w:rPr>
              <w:lastRenderedPageBreak/>
              <w:t>комнаты и кухня, коридор, ванная, санузел (заказ услуги по выбору осуществляет один из получателей социальных услуг)</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включает в себя: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влажную уборку пола комнаты, кухни, коридора, ванной, санузла;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сухую уборку (вытирание пыли, подметание веником, щеткой) пола, мебели и других открытых поверхностей в комнате (комнатах), на кухне, в коридоре, ванной, санузле;</w:t>
            </w:r>
            <w:proofErr w:type="gramEnd"/>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чистку напольных покрытий пылесосом в комнате (комнатах), на кухне, в коридоре, ванной, санузле.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осуществляется с применением моющих и дезинфицирующих средств, необходимого инвентаря получателя услуг (швабры, ведер, пылесоса, веника, щетки, тряпок, перчаток и др.)</w:t>
            </w: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1.2.2.</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spellStart"/>
            <w:r w:rsidRPr="00D4757D">
              <w:rPr>
                <w:rFonts w:ascii="Arial" w:eastAsia="Times New Roman" w:hAnsi="Arial" w:cs="Arial"/>
                <w:color w:val="444444"/>
                <w:sz w:val="24"/>
                <w:szCs w:val="24"/>
                <w:lang w:eastAsia="ru-RU"/>
              </w:rPr>
              <w:t>вытряхивание</w:t>
            </w:r>
            <w:proofErr w:type="spellEnd"/>
            <w:r w:rsidRPr="00D4757D">
              <w:rPr>
                <w:rFonts w:ascii="Arial" w:eastAsia="Times New Roman" w:hAnsi="Arial" w:cs="Arial"/>
                <w:color w:val="444444"/>
                <w:sz w:val="24"/>
                <w:szCs w:val="24"/>
                <w:lang w:eastAsia="ru-RU"/>
              </w:rPr>
              <w:t>, выбивание вещей на улице</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количество вещей - не более 5 единиц в день посещения</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включает в себя вынос вещей (верхней одежды, половиков, пледов, ковриков и других аналогичных вещей) на улицу, их </w:t>
            </w:r>
            <w:proofErr w:type="spellStart"/>
            <w:r w:rsidRPr="00D4757D">
              <w:rPr>
                <w:rFonts w:ascii="Arial" w:eastAsia="Times New Roman" w:hAnsi="Arial" w:cs="Arial"/>
                <w:color w:val="444444"/>
                <w:sz w:val="24"/>
                <w:szCs w:val="24"/>
                <w:lang w:eastAsia="ru-RU"/>
              </w:rPr>
              <w:t>вытряхивание</w:t>
            </w:r>
            <w:proofErr w:type="spellEnd"/>
            <w:r w:rsidRPr="00D4757D">
              <w:rPr>
                <w:rFonts w:ascii="Arial" w:eastAsia="Times New Roman" w:hAnsi="Arial" w:cs="Arial"/>
                <w:color w:val="444444"/>
                <w:sz w:val="24"/>
                <w:szCs w:val="24"/>
                <w:lang w:eastAsia="ru-RU"/>
              </w:rPr>
              <w:t xml:space="preserve"> и выбивание на открытом воздухе</w:t>
            </w: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1.2.3.</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мытье бытовой техники, газового оборудования, сантехники</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 количество техники,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оборудования - не более 3 единиц в день посещения</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мытье холодильника (без размораживания), газовой или электроплиты, унитаза, ванны, раковины и прочей аналогичной техники (оборудования). Уборка осуществляется с применением моющих и дезинфицирующих средств, а также необходимого инвентаря получателя социальных услуг (швабры, ведер, тряпок, пылесоса, веника, щетки, перчаток и др.)</w:t>
            </w:r>
          </w:p>
        </w:tc>
      </w:tr>
      <w:tr w:rsidR="00D4757D" w:rsidRPr="00D4757D" w:rsidTr="00442C0A">
        <w:tc>
          <w:tcPr>
            <w:tcW w:w="1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1.2.4.</w:t>
            </w:r>
          </w:p>
        </w:tc>
        <w:tc>
          <w:tcPr>
            <w:tcW w:w="23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вынос мусора, жидких бытовых отходов</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1 раза в день посещения, вес - не более 7 кг</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вынос мусора, жидких бытовых отходов в мусоропроводы и иные специально отведенные для этого места</w:t>
            </w:r>
          </w:p>
        </w:tc>
      </w:tr>
      <w:tr w:rsidR="00D4757D" w:rsidRPr="00D4757D" w:rsidTr="00442C0A">
        <w:tc>
          <w:tcPr>
            <w:tcW w:w="121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33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все категории получателей социальных услуг, за исключением получателей социальных услуг, которым определен 2 </w:t>
            </w:r>
            <w:r w:rsidRPr="00D4757D">
              <w:rPr>
                <w:rFonts w:ascii="Arial" w:eastAsia="Times New Roman" w:hAnsi="Arial" w:cs="Arial"/>
                <w:color w:val="444444"/>
                <w:sz w:val="24"/>
                <w:szCs w:val="24"/>
                <w:lang w:eastAsia="ru-RU"/>
              </w:rPr>
              <w:lastRenderedPageBreak/>
              <w:t>или 3 уровень нуждаемости в уходе;</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не более 2 раз в неделю, вес - не более 7 кг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1.3.</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Организация досуга и отдыха, в том числе обеспечение книгами, журналами, газетами, настольными играми:</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1.3.1.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обеспечение книгами, журналами, газетами, настольными играми</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месяц</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обеспечение получателя социальных услуг книгами, журналами, газетами из библиотек, находящихся в пределах района проживания получателя социальных услуг</w:t>
            </w:r>
          </w:p>
        </w:tc>
      </w:tr>
      <w:tr w:rsidR="00D4757D" w:rsidRPr="00D4757D" w:rsidTr="00442C0A">
        <w:tc>
          <w:tcPr>
            <w:tcW w:w="1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1.3.2.</w:t>
            </w:r>
          </w:p>
        </w:tc>
        <w:tc>
          <w:tcPr>
            <w:tcW w:w="23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чтение книг, журналов, газет</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1 раза в день посещения, продолжительность услуги - не более 30 минут</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чтение книг, журналов, газет получателям социальных услуг, нуждающимся в поддержании психоэмоционального состояния, а также слабовидящим гражданам.</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просьбе получателя социальных услуг</w:t>
            </w:r>
          </w:p>
        </w:tc>
      </w:tr>
      <w:tr w:rsidR="00D4757D" w:rsidRPr="00D4757D" w:rsidTr="00442C0A">
        <w:tc>
          <w:tcPr>
            <w:tcW w:w="121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33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 продолжительность услуги - не более 20 минут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c>
          <w:tcPr>
            <w:tcW w:w="1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1.4.</w:t>
            </w:r>
          </w:p>
        </w:tc>
        <w:tc>
          <w:tcPr>
            <w:tcW w:w="23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уровень нуждаемости в уходе</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том числе: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 при осуществлении покупок в ближайших торговых точках от места жительства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месяц при осуществлении покупок в пределах района проживания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Вес - не более 7 кг за 1 доставку в день посещения</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покупку по заявке получателя социальных услуг продуктов питания (горячих обедов), промышленных товаров первой необходимости, средств санитарии и гигиены, средств ухода, книг, газет, журналов (далее - товар);</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доставку товаров на дом получателю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расфасовку и размещение продуктов питания в холодильнике, других товаров в местах их хранения.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Приобретаемые продукты питания должны соответствовать установленным срокам годности.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товаров осуществляется с учетом конкретных пожеланий получателя социальных услуг на момент заказа их перечня (в магазинах, рынках и других предприятиях торговли). Если таких пожеланий нет, то покупка осуществляется в соответствии с заявленным получателем социальных услуг наименованием товаров без учета пожеланий.</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наличии чека на покупку товаров он передается получателю социальных услуг (наличие чека при покупке товара оговаривается при его заказе).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Перечень приобретенных товаров, их стоимость и взаиморасчет фиксируется в Дневнике работника поставщика социальных услуг</w:t>
            </w:r>
          </w:p>
        </w:tc>
      </w:tr>
      <w:tr w:rsidR="00D4757D" w:rsidRPr="00D4757D" w:rsidTr="00442C0A">
        <w:tc>
          <w:tcPr>
            <w:tcW w:w="121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33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категории </w:t>
            </w:r>
            <w:r w:rsidRPr="00D4757D">
              <w:rPr>
                <w:rFonts w:ascii="Arial" w:eastAsia="Times New Roman" w:hAnsi="Arial" w:cs="Arial"/>
                <w:color w:val="444444"/>
                <w:sz w:val="24"/>
                <w:szCs w:val="24"/>
                <w:lang w:eastAsia="ru-RU"/>
              </w:rPr>
              <w:lastRenderedPageBreak/>
              <w:t>получателей социальных услуг, которым не определен уровень нуждаемости в уходе</w:t>
            </w: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не более 2 раз в неделю,</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в том числе: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 при осуществлении покупок в ближайших торговых точках от места жительства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месяц при осуществлении покупок в пределах района проживания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Вес - не более 7 кг за 1 доставку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c>
          <w:tcPr>
            <w:tcW w:w="1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1.5.</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Помощь в приготовлении пищи:</w:t>
            </w:r>
          </w:p>
        </w:tc>
        <w:tc>
          <w:tcPr>
            <w:tcW w:w="2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4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gridAfter w:val="12"/>
          <w:wBefore w:w="7" w:type="dxa"/>
          <w:wAfter w:w="14179" w:type="dxa"/>
        </w:trPr>
        <w:tc>
          <w:tcPr>
            <w:tcW w:w="1131" w:type="dxa"/>
            <w:gridSpan w:val="2"/>
            <w:shd w:val="clear" w:color="auto" w:fill="auto"/>
            <w:vAlign w:val="center"/>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1.5.1.</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приготовление пищи</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продолжительность услуги - не более 60 минут</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комплексное приготовление пищи: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предварительную подготовку продуктов питания (мытье овощей, фруктов и других продуктов, чистку, нарезку овощей, разделку мяса, рыбы, приготовление фарша и т.д.);</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непосредственное приготовление различных блюд (варка, жарка и т.д.), холодных и горячих напитков (компотов, горячего молока и др.), кипячение воды и заварку чая;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упаковку остатков продуктов питания в пакеты после завершения процесса приготовления блюд с укладкой их в холодильник для хранения;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уборку стола и других рабочих поверхностей, </w:t>
            </w:r>
            <w:r w:rsidRPr="00D4757D">
              <w:rPr>
                <w:rFonts w:ascii="Arial" w:eastAsia="Times New Roman" w:hAnsi="Arial" w:cs="Arial"/>
                <w:color w:val="444444"/>
                <w:sz w:val="24"/>
                <w:szCs w:val="24"/>
                <w:lang w:eastAsia="ru-RU"/>
              </w:rPr>
              <w:lastRenderedPageBreak/>
              <w:t>чистку посуды и мойки от остатков пищи, их мытье с применением моющих средств, расстановку посуды в сушильном или ином шкафу.</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Приготовление пищи осуществляется из продуктов питания получателя социальных услуг с использованием имеющейся у него посуды, кухонных принадлежностей и моющих средств.</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Приготовление пищи осуществляется до полной готовности заказанных блюд.</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выполняется с учетом соблюдения санитарно-гигиенических норм</w:t>
            </w: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1.5.2.</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содействие в приготовлении пищи</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1 или 2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2 раз в день посещения, продолжительность услуги - не более 30 минут</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разогрев пищи, нарезку хлеба, приготовление несложных отдельных блюд (бульонов, каш, салатов и т.д.), в том числе блюд из полуфабрикатов, приготовление горячего молока, кипячение воды и заварку чая, других горячих и холодных напитков;</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подачу пищи;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уборку стола и других рабочих поверхностей, чистку посуды и мойки от остатков пищи, их мытье, расстановку посуды, кухонных принадлежностей в сушильном или ином шкафу.</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Приготовление несложных блюд осуществляется из имеющихся у получателя социальных услуг продуктов питания с использованием его посуды, кухонных принадлежностей и моющих средств.</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выполняется с учетом соблюдения санитарно-гигиенических норм</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 продолжительность услуги - не более 30 минут в день посещения</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подготовку продуктов питания с целью дальнейшего обеспечения приготовления блюд непосредственно самим получателем социальных услуг (мытье овощей, фруктов и других продуктов, чистка, нарезка овощей, разделка мяса, рыбы, приготовление фарша и т.д.);</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укладку подготовленных продуктов питания в посуду (пакеты) и расстановку их в холодильнике для хранения или дальнейшего использования;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упаковку оставшихся от приготовления пищи продуктов в пакеты, их укладку в холодильник для хранения;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уборку стола и других рабочих поверхностей, чистку посуды и мойки от остатков пищи, их мытье, расстановку посуды, кухонных принадлежностей в сушильном или ином шкафу.</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Содействие в приготовлении пищи осуществляется из имеющихся у получателя социальных услуг продуктов питания с использованием его посуды, кухонных принадлежностей и моющих средств.</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выполняется с учетом соблюдения санитарно-гигиенических норм</w:t>
            </w: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1.6.</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Кормление</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ежедневно с понедельника по пятницу, а одиноким гражданам с понедельника по воскресенье, не более 4 раз в день, продолжительность услуги - </w:t>
            </w:r>
            <w:r w:rsidRPr="00D4757D">
              <w:rPr>
                <w:rFonts w:ascii="Arial" w:eastAsia="Times New Roman" w:hAnsi="Arial" w:cs="Arial"/>
                <w:color w:val="444444"/>
                <w:sz w:val="24"/>
                <w:szCs w:val="24"/>
                <w:lang w:eastAsia="ru-RU"/>
              </w:rPr>
              <w:lastRenderedPageBreak/>
              <w:t>не более 30 минут</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включает в себя оказание помощи в приеме пищи получателю социальных услуг, который не может принимать пищу самостоятельно.</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предусматривает подачу пищи получателю социальных услуг, помощь в </w:t>
            </w:r>
            <w:r w:rsidRPr="00D4757D">
              <w:rPr>
                <w:rFonts w:ascii="Arial" w:eastAsia="Times New Roman" w:hAnsi="Arial" w:cs="Arial"/>
                <w:color w:val="444444"/>
                <w:sz w:val="24"/>
                <w:szCs w:val="24"/>
                <w:lang w:eastAsia="ru-RU"/>
              </w:rPr>
              <w:lastRenderedPageBreak/>
              <w:t>приеме пищи, в том числе кормление ложкой, мытье посуды после кормления, расстановку посуды в шкафы</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 продолжительность услуги - не более 30 минут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1.7.</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Оплата за счет средств получателя социальных услуг жилищно-коммунальных услуг и услуг связи</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месяц</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услуга предусматривает оплату жилья, коммунальных услуг (тепло-, водоснабжение, электроэнергия, газ), услуг связи (телефон, Интернет, радио, антенна), домофона, вневедомственной охраны, налоговых и других обязательных платежей.</w:t>
            </w:r>
            <w:proofErr w:type="gramEnd"/>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снятие показаний с приборов учета и заполнение (оформление) квитанций;</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посещение пунктов приема платежей для внесения платы;</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внесение платы за жилье и коммунальные услуги, оплата других обязательных платежей;</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информирование получателя социальных услуг о порядке и условиях оплаты услуг, правилах расчетов, изменениях тарифов (в случае необходимости).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Получателю социальных услуг предоставляются квитанция об оплате услуг или другие документы, подтверждающие факт оплаты.</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в соответствии с заказом получателя социальных услуг</w:t>
            </w: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1.8.</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Сдача за счет </w:t>
            </w:r>
            <w:r w:rsidRPr="00D4757D">
              <w:rPr>
                <w:rFonts w:ascii="Arial" w:eastAsia="Times New Roman" w:hAnsi="Arial" w:cs="Arial"/>
                <w:color w:val="444444"/>
                <w:sz w:val="24"/>
                <w:szCs w:val="24"/>
                <w:lang w:eastAsia="ru-RU"/>
              </w:rPr>
              <w:lastRenderedPageBreak/>
              <w:t>средств получателя социальных услуг вещей в стирку, химчистку, ремонт, обратная их доставка</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все категории </w:t>
            </w:r>
            <w:r w:rsidRPr="00D4757D">
              <w:rPr>
                <w:rFonts w:ascii="Arial" w:eastAsia="Times New Roman" w:hAnsi="Arial" w:cs="Arial"/>
                <w:color w:val="444444"/>
                <w:sz w:val="24"/>
                <w:szCs w:val="24"/>
                <w:lang w:eastAsia="ru-RU"/>
              </w:rPr>
              <w:lastRenderedPageBreak/>
              <w:t>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не более 2 раз в месяц,</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вес - не более 7 кг за 1 доставку в день посещения</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услуга включает в себя сдачу вещей в </w:t>
            </w:r>
            <w:r w:rsidRPr="00D4757D">
              <w:rPr>
                <w:rFonts w:ascii="Arial" w:eastAsia="Times New Roman" w:hAnsi="Arial" w:cs="Arial"/>
                <w:color w:val="444444"/>
                <w:sz w:val="24"/>
                <w:szCs w:val="24"/>
                <w:lang w:eastAsia="ru-RU"/>
              </w:rPr>
              <w:lastRenderedPageBreak/>
              <w:t>прачечную, химчистку, ателье (ремонтную мастерскую) и обратную их доставку на дом получателю социальных услуг по факту оказания соответствующей услуги специализированными службами быта.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Перед сдачей вещей при необходимости предварительно производится их маркировка, а при получении вещей производится их визуальный осмотр на предмет соответствия качеству оказанной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оказывается при наличии специализированных служб быта в районе проживания получателя социальных услуг</w:t>
            </w: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1.9.</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Обеспечение водой, топка печи, покупка за счет средств получателя социальных услуг топлива (в жилых помещениях без центрального отопления и (или) водоснабжения):</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1.9.1.</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обеспечение водой вручную</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1 раза в день посещения, объем - не более 4 ведер (до 30 литров)</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обеспечение питьевой водой осуществляется путем ее доставки из ближайшего источника в жилое помещение или в иное место, отведенное получателем социальных услуг с целью приготовления пищи, удовлетворения санитарно-гигиенических, бытовых и иных нужд.</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осуществляется с использованием инвентаря получателя социальных услуг: </w:t>
            </w:r>
            <w:r w:rsidRPr="00D4757D">
              <w:rPr>
                <w:rFonts w:ascii="Arial" w:eastAsia="Times New Roman" w:hAnsi="Arial" w:cs="Arial"/>
                <w:color w:val="444444"/>
                <w:sz w:val="24"/>
                <w:szCs w:val="24"/>
                <w:lang w:eastAsia="ru-RU"/>
              </w:rPr>
              <w:lastRenderedPageBreak/>
              <w:t>ведер, коромысла либо с помощью фляги и тележки.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Расстояние от ближайшего источника воды до места жительства получателя социальных услуг составляет:</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доставке воды вручную - не более 300 метров;</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 использованием фляги и тележки - не более 500 метров</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 объем - не более 4 ведер (до 30 литров)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 объем - не более 4 ведер (до 30 литров)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1.9.2.</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обеспечение водой с использованием фляги и тележки</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1 раза в день посещения, объем - не более 40 литров (1 фляга)</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 объем - не более 40 литров (1 фляга)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категории </w:t>
            </w:r>
            <w:r w:rsidRPr="00D4757D">
              <w:rPr>
                <w:rFonts w:ascii="Arial" w:eastAsia="Times New Roman" w:hAnsi="Arial" w:cs="Arial"/>
                <w:color w:val="444444"/>
                <w:sz w:val="24"/>
                <w:szCs w:val="24"/>
                <w:lang w:eastAsia="ru-RU"/>
              </w:rPr>
              <w:lastRenderedPageBreak/>
              <w:t>получателей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не более 2 раз в неделю, </w:t>
            </w:r>
            <w:r w:rsidRPr="00D4757D">
              <w:rPr>
                <w:rFonts w:ascii="Arial" w:eastAsia="Times New Roman" w:hAnsi="Arial" w:cs="Arial"/>
                <w:color w:val="444444"/>
                <w:sz w:val="24"/>
                <w:szCs w:val="24"/>
                <w:lang w:eastAsia="ru-RU"/>
              </w:rPr>
              <w:lastRenderedPageBreak/>
              <w:t>объем - не более 40 литров (1 фляга) в день посещения</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1.9.3.</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топка печи с доставкой дров, угля и выносом золы (шлака)</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2 раз в день посещения.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доставки топлива за 1 раз - не более 1 мешка дров, 2 ведер угля, 1 ведра золы (шлака).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Продолжительность поддержания горения - до полного завершения процесса топки</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выемку золы (шлака) из печи и ее (его) вынос к месту складирования;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доставку дров или угля из складского помещения в жилое помещение;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укладку дров, засыпку угля в печь и ее растопку;</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поддержание и контроль горения;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уборка мусора около печи.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осуществляется с использованием инвентаря получателя социальных услуг (ведер, мешков, совка, веника и т.д.), оказывается в период отопительного сезона (с октября по апрель).</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с учетом соблюдения норм допустимой нагрузки и требований противопожарной безопасности</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доставки топлива в день посещения - не более 1 мешка дров, 2 ведер угля, 1 ведра золы (шлака).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Продолжительность поддержания горения - не более 20 минут</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1.9.4.</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покупка и организация доставки твердого </w:t>
            </w:r>
            <w:r w:rsidRPr="00D4757D">
              <w:rPr>
                <w:rFonts w:ascii="Arial" w:eastAsia="Times New Roman" w:hAnsi="Arial" w:cs="Arial"/>
                <w:color w:val="444444"/>
                <w:sz w:val="24"/>
                <w:szCs w:val="24"/>
                <w:lang w:eastAsia="ru-RU"/>
              </w:rPr>
              <w:lastRenderedPageBreak/>
              <w:t>топлива (угля, дров), сжиженного баллонного газа по месту жительства получателя социальных услуг</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все категории 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покупка топлива - не более 2 раз в год, покупка сжиженного (баллонного) </w:t>
            </w:r>
            <w:r w:rsidRPr="00D4757D">
              <w:rPr>
                <w:rFonts w:ascii="Arial" w:eastAsia="Times New Roman" w:hAnsi="Arial" w:cs="Arial"/>
                <w:color w:val="444444"/>
                <w:sz w:val="24"/>
                <w:szCs w:val="24"/>
                <w:lang w:eastAsia="ru-RU"/>
              </w:rPr>
              <w:lastRenderedPageBreak/>
              <w:t>газа - не более 1 баллона в квартал</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lastRenderedPageBreak/>
              <w:t xml:space="preserve">услуга предусматривает покупку по заявке получателя социальных услуг топлива (угля, дров), сжиженного (баллонного) газа в </w:t>
            </w:r>
            <w:r w:rsidRPr="00D4757D">
              <w:rPr>
                <w:rFonts w:ascii="Arial" w:eastAsia="Times New Roman" w:hAnsi="Arial" w:cs="Arial"/>
                <w:color w:val="444444"/>
                <w:sz w:val="24"/>
                <w:szCs w:val="24"/>
                <w:lang w:eastAsia="ru-RU"/>
              </w:rPr>
              <w:lastRenderedPageBreak/>
              <w:t>топливо-, газоснабжающих предприятиях, расположенных в пределах района проживания получателя социальных услуг.</w:t>
            </w:r>
            <w:proofErr w:type="gramEnd"/>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включает в себя выписку и оформление документов, оплату топлива, организацию и </w:t>
            </w:r>
            <w:proofErr w:type="gramStart"/>
            <w:r w:rsidRPr="00D4757D">
              <w:rPr>
                <w:rFonts w:ascii="Arial" w:eastAsia="Times New Roman" w:hAnsi="Arial" w:cs="Arial"/>
                <w:color w:val="444444"/>
                <w:sz w:val="24"/>
                <w:szCs w:val="24"/>
                <w:lang w:eastAsia="ru-RU"/>
              </w:rPr>
              <w:t>контроль за</w:t>
            </w:r>
            <w:proofErr w:type="gramEnd"/>
            <w:r w:rsidRPr="00D4757D">
              <w:rPr>
                <w:rFonts w:ascii="Arial" w:eastAsia="Times New Roman" w:hAnsi="Arial" w:cs="Arial"/>
                <w:color w:val="444444"/>
                <w:sz w:val="24"/>
                <w:szCs w:val="24"/>
                <w:lang w:eastAsia="ru-RU"/>
              </w:rPr>
              <w:t xml:space="preserve"> доставкой топлива, установкой баллона с газом в домовладении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закупки топлива определяется получателем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Топливо (уголь, дрова), сжиженный (баллонный) газ приобретается за счет средств получателя социальных услуг</w:t>
            </w: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1.10.</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Организация помощи в проведении ремонта и уборки жилых помещений за счет средств получателя социальных услуг</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месяц</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услуга включает в себя помощь в оформлении заявок на ремонт (замену) и (или) обслуживание газового и электрооборудования, сантехники, бытовой техники и других приборов, внутридомовых коммуникаций, а также содействие в поиске исполнителей ремонтных работ и работ по уборке жилых помещений (организаций и физических лиц, осуществляющих указанные работы), помощь в оформлении договора (при необходимости)</w:t>
            </w:r>
            <w:proofErr w:type="gramEnd"/>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1.11.</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Обеспечение кратковременного присмотра за детьми и другими нетрудоспособными или тяжело и длительно болеющими членами семьи</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 продолжительность услуги - не более 60 минут</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запросу получателя социальных услуг при наличии в семье детей, в том числе ребенка-инвалида (детей-инвалидов), а также других нетрудоспособных или тяжел</w:t>
            </w:r>
            <w:proofErr w:type="gramStart"/>
            <w:r w:rsidRPr="00D4757D">
              <w:rPr>
                <w:rFonts w:ascii="Arial" w:eastAsia="Times New Roman" w:hAnsi="Arial" w:cs="Arial"/>
                <w:color w:val="444444"/>
                <w:sz w:val="24"/>
                <w:szCs w:val="24"/>
                <w:lang w:eastAsia="ru-RU"/>
              </w:rPr>
              <w:t>о-</w:t>
            </w:r>
            <w:proofErr w:type="gramEnd"/>
            <w:r w:rsidRPr="00D4757D">
              <w:rPr>
                <w:rFonts w:ascii="Arial" w:eastAsia="Times New Roman" w:hAnsi="Arial" w:cs="Arial"/>
                <w:color w:val="444444"/>
                <w:sz w:val="24"/>
                <w:szCs w:val="24"/>
                <w:lang w:eastAsia="ru-RU"/>
              </w:rPr>
              <w:t xml:space="preserve"> и длительно болеющих членов семьи (далее - дети/нетрудоспособные граждане).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предоставляется в случае экстренной необходимости посещения получателем </w:t>
            </w:r>
            <w:r w:rsidRPr="00D4757D">
              <w:rPr>
                <w:rFonts w:ascii="Arial" w:eastAsia="Times New Roman" w:hAnsi="Arial" w:cs="Arial"/>
                <w:color w:val="444444"/>
                <w:sz w:val="24"/>
                <w:szCs w:val="24"/>
                <w:lang w:eastAsia="ru-RU"/>
              </w:rPr>
              <w:lastRenderedPageBreak/>
              <w:t>социальных услуг организаций здравоохранения, социальной защиты населения, аптечных и иных социально значимых учреждений.</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заявлении-доверенности указывается срок предоставления услуги, наименование посещаемой организации, фамилия, имя, отчество работника поставщика социальных услуг, которому доверяется присмотр за детьми/нетрудоспособными гражданами</w:t>
            </w: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1.12.</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 с этим связанных (умывание лица; чистка зубов или уход за протезами, полостью рта при отсутствии зубов; гигиенические ванны/помывка, подмывание, влажное обтирание, гигиена тела; стрижка ногтей; причесывание; смена нательного белья; смена постельного белья; смена абсорбирующего белья; оказание помощи в пользовании туалетом (судном, уткой), вынос горшка (судна, утки) и его обработка).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В рамках предоставления услуги получателю социальных услуг оказывается помощь в передвижении по комнате (при необходимости), помощь при одевании и </w:t>
            </w:r>
            <w:r w:rsidRPr="00D4757D">
              <w:rPr>
                <w:rFonts w:ascii="Arial" w:eastAsia="Times New Roman" w:hAnsi="Arial" w:cs="Arial"/>
                <w:color w:val="444444"/>
                <w:sz w:val="24"/>
                <w:szCs w:val="24"/>
                <w:lang w:eastAsia="ru-RU"/>
              </w:rPr>
              <w:lastRenderedPageBreak/>
              <w:t>раздевании.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смене абсорбирующего белья или после пользования туалетом осуществляется подмывание либо влажное обтирание получателя социальных услуг, гигиена тела, профилактика пролежней (перемена положения тела и растирание возможных мест образования пролежней).</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Помощь в приеме гигиенической ванны/помывки, подмывание, а также влажное обтирание осуществляются теплой водой с применением моющих средств получателя социальных услуг и его мочалки. По окончании водной процедуры оказывается помощь в обтирании тела личным полотенцем клиента.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Гигиенические ванны/помывка, влажное обтирание, гигиена тела, стрижка ногтей предоставляются при отсутствии у получателя социальных услуг, пролежней и других заболеваний кожи, грибковых заболеваний ногтей.</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Предоставление гигиенических услуг, стрижка ногтей осуществляется без причинения какого-либо вреда здоровью, физических или моральных страданий и неудобств получателю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выполняется с учетом соблюдения работником поставщика социальных услуг санитарно-гигиенических норм с применением медицинских перчаток</w:t>
            </w: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1.12.1.</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умывание лица</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получатели социальных услуг, </w:t>
            </w:r>
            <w:r w:rsidRPr="00D4757D">
              <w:rPr>
                <w:rFonts w:ascii="Arial" w:eastAsia="Times New Roman" w:hAnsi="Arial" w:cs="Arial"/>
                <w:color w:val="444444"/>
                <w:sz w:val="24"/>
                <w:szCs w:val="24"/>
                <w:lang w:eastAsia="ru-RU"/>
              </w:rPr>
              <w:lastRenderedPageBreak/>
              <w:t>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ежедневно с понедельника по пятницу, а одиноким </w:t>
            </w:r>
            <w:r w:rsidRPr="00D4757D">
              <w:rPr>
                <w:rFonts w:ascii="Arial" w:eastAsia="Times New Roman" w:hAnsi="Arial" w:cs="Arial"/>
                <w:color w:val="444444"/>
                <w:sz w:val="24"/>
                <w:szCs w:val="24"/>
                <w:lang w:eastAsia="ru-RU"/>
              </w:rPr>
              <w:lastRenderedPageBreak/>
              <w:t>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1.12.2.</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чистка зубов</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2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1.12.3.</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гигиенические ванны/помывка</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1.12.4.</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стрижка ногтей</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2 недели</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1.12.5.</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причесывание</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получатели социальных услуг, </w:t>
            </w:r>
            <w:r w:rsidRPr="00D4757D">
              <w:rPr>
                <w:rFonts w:ascii="Arial" w:eastAsia="Times New Roman" w:hAnsi="Arial" w:cs="Arial"/>
                <w:color w:val="444444"/>
                <w:sz w:val="24"/>
                <w:szCs w:val="24"/>
                <w:lang w:eastAsia="ru-RU"/>
              </w:rPr>
              <w:lastRenderedPageBreak/>
              <w:t>которым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ежедневно с понедельника по пятницу, а одиноким </w:t>
            </w:r>
            <w:r w:rsidRPr="00D4757D">
              <w:rPr>
                <w:rFonts w:ascii="Arial" w:eastAsia="Times New Roman" w:hAnsi="Arial" w:cs="Arial"/>
                <w:color w:val="444444"/>
                <w:sz w:val="24"/>
                <w:szCs w:val="24"/>
                <w:lang w:eastAsia="ru-RU"/>
              </w:rPr>
              <w:lastRenderedPageBreak/>
              <w:t>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1.12.6.</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смена нательного белья</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1 раза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1.12.7.</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смена постельного белья</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1 раза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1.12.8.</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смена абсорбирующего белья</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1.12.9.</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оказание помощи в пользовании туалетом (судном, уткой), вынос горшка (судна, утки) и его обработка</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определен 1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1.13.</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Отправка за счет средств получателя социальных услуг почтовой корреспонденции</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помощь в написании (заполнении) почтовой корреспонденции (писем, телеграмм), отправку/получение почтовой корреспонденции, посылок, бандеролей (до 7 кг), оформление подписки на периодическую печать, прочтение почтовой корреспонденции.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Письма должны иметь личный характер, почерк и написание должны быть </w:t>
            </w:r>
            <w:r w:rsidRPr="00D4757D">
              <w:rPr>
                <w:rFonts w:ascii="Arial" w:eastAsia="Times New Roman" w:hAnsi="Arial" w:cs="Arial"/>
                <w:color w:val="444444"/>
                <w:sz w:val="24"/>
                <w:szCs w:val="24"/>
                <w:lang w:eastAsia="ru-RU"/>
              </w:rPr>
              <w:lastRenderedPageBreak/>
              <w:t>разборчивыми.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Обеспечивается конфиденциальность информации, полученной в ходе предоставления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может предоставляться в электронном виде при условии наличия электронной связи в учреждении в свободном </w:t>
            </w:r>
            <w:proofErr w:type="spellStart"/>
            <w:r w:rsidRPr="00D4757D">
              <w:rPr>
                <w:rFonts w:ascii="Arial" w:eastAsia="Times New Roman" w:hAnsi="Arial" w:cs="Arial"/>
                <w:color w:val="444444"/>
                <w:sz w:val="24"/>
                <w:szCs w:val="24"/>
                <w:lang w:eastAsia="ru-RU"/>
              </w:rPr>
              <w:t>безлимитном</w:t>
            </w:r>
            <w:proofErr w:type="spellEnd"/>
            <w:r w:rsidRPr="00D4757D">
              <w:rPr>
                <w:rFonts w:ascii="Arial" w:eastAsia="Times New Roman" w:hAnsi="Arial" w:cs="Arial"/>
                <w:color w:val="444444"/>
                <w:sz w:val="24"/>
                <w:szCs w:val="24"/>
                <w:lang w:eastAsia="ru-RU"/>
              </w:rPr>
              <w:t xml:space="preserve"> доступе (в виде СМС или по электронной почте) и включать в себя набор текста электронного письма под диктовку и отправку его по электронной почте.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После оплаты получателю социальных услуг </w:t>
            </w:r>
            <w:proofErr w:type="gramStart"/>
            <w:r w:rsidRPr="00D4757D">
              <w:rPr>
                <w:rFonts w:ascii="Arial" w:eastAsia="Times New Roman" w:hAnsi="Arial" w:cs="Arial"/>
                <w:color w:val="444444"/>
                <w:sz w:val="24"/>
                <w:szCs w:val="24"/>
                <w:lang w:eastAsia="ru-RU"/>
              </w:rPr>
              <w:t>предостав</w:t>
            </w:r>
            <w:r w:rsidR="00442C0A">
              <w:rPr>
                <w:rFonts w:ascii="Arial" w:eastAsia="Times New Roman" w:hAnsi="Arial" w:cs="Arial"/>
                <w:color w:val="444444"/>
                <w:sz w:val="24"/>
                <w:szCs w:val="24"/>
                <w:lang w:eastAsia="ru-RU"/>
              </w:rPr>
              <w:t>ляются подтверждающие документы</w:t>
            </w:r>
            <w:proofErr w:type="gramEnd"/>
            <w:r w:rsidR="00442C0A">
              <w:rPr>
                <w:rFonts w:ascii="Arial" w:eastAsia="Times New Roman" w:hAnsi="Arial" w:cs="Arial"/>
                <w:color w:val="444444"/>
                <w:sz w:val="24"/>
                <w:szCs w:val="24"/>
                <w:lang w:eastAsia="ru-RU"/>
              </w:rPr>
              <w:t xml:space="preserve"> </w:t>
            </w:r>
            <w:r w:rsidRPr="00D4757D">
              <w:rPr>
                <w:rFonts w:ascii="Arial" w:eastAsia="Times New Roman" w:hAnsi="Arial" w:cs="Arial"/>
                <w:color w:val="444444"/>
                <w:sz w:val="24"/>
                <w:szCs w:val="24"/>
                <w:lang w:eastAsia="ru-RU"/>
              </w:rPr>
              <w:t>(квитанции, чеки, расписки и пр.)</w:t>
            </w: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17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 Социально-медицинские услуги</w:t>
            </w: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2.1.</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w:t>
            </w:r>
            <w:r w:rsidRPr="00D4757D">
              <w:rPr>
                <w:rFonts w:ascii="Arial" w:eastAsia="Times New Roman" w:hAnsi="Arial" w:cs="Arial"/>
                <w:color w:val="444444"/>
                <w:sz w:val="24"/>
                <w:szCs w:val="24"/>
                <w:lang w:eastAsia="ru-RU"/>
              </w:rPr>
              <w:lastRenderedPageBreak/>
              <w:t>взаимодействие с лечащим врачом, в том числе по получению рецептов, и другое):</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2.1.1.</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за счет средств получателя социальных услуг лекарственных средств и изделий медицинского назначения</w:t>
            </w: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покупку за счет средств получателя социальных услуг или получение бесплатно (на льготных условиях) необходимых лекарственных средств и изделий медицинского назначения и их доставку на дом получателю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Лекарственные средства и изделия медицинского назначения должны соответствовать гарантийному сроку хранения и использования.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осуществляется подробное разъяснение получателю социальных услуг способа и дозы применения доставленных лека</w:t>
            </w:r>
            <w:proofErr w:type="gramStart"/>
            <w:r w:rsidRPr="00D4757D">
              <w:rPr>
                <w:rFonts w:ascii="Arial" w:eastAsia="Times New Roman" w:hAnsi="Arial" w:cs="Arial"/>
                <w:color w:val="444444"/>
                <w:sz w:val="24"/>
                <w:szCs w:val="24"/>
                <w:lang w:eastAsia="ru-RU"/>
              </w:rPr>
              <w:t>рств в стр</w:t>
            </w:r>
            <w:proofErr w:type="gramEnd"/>
            <w:r w:rsidRPr="00D4757D">
              <w:rPr>
                <w:rFonts w:ascii="Arial" w:eastAsia="Times New Roman" w:hAnsi="Arial" w:cs="Arial"/>
                <w:color w:val="444444"/>
                <w:sz w:val="24"/>
                <w:szCs w:val="24"/>
                <w:lang w:eastAsia="ru-RU"/>
              </w:rPr>
              <w:t xml:space="preserve">огом </w:t>
            </w:r>
            <w:r w:rsidRPr="00D4757D">
              <w:rPr>
                <w:rFonts w:ascii="Arial" w:eastAsia="Times New Roman" w:hAnsi="Arial" w:cs="Arial"/>
                <w:color w:val="444444"/>
                <w:sz w:val="24"/>
                <w:szCs w:val="24"/>
                <w:lang w:eastAsia="ru-RU"/>
              </w:rPr>
              <w:lastRenderedPageBreak/>
              <w:t>соответствии с предписанием врача или инструкциями по приему/применению</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3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gridAfter w:val="12"/>
          <w:wBefore w:w="7" w:type="dxa"/>
          <w:wAfter w:w="14179" w:type="dxa"/>
        </w:trPr>
        <w:tc>
          <w:tcPr>
            <w:tcW w:w="1131" w:type="dxa"/>
            <w:gridSpan w:val="2"/>
            <w:shd w:val="clear" w:color="auto" w:fill="auto"/>
            <w:vAlign w:val="cente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2.1.2.</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взаимодействие с лечащим врачом, в том числе по получению рецептов, и другое</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услуга включает в себя посещение работником поставщика социальных услуг медицинской организации, расположенной в пределах района проживания получателя социальных услуг, с целью взаимодействия с лечащим врачом по вопросу медицинского обслуживания получателя социальных услуг (содействие в получении рецептов, запись на прием к врачу, вызов участкового врача на дом, получение выписок, результатов медицинского обследования и другое)</w:t>
            </w:r>
            <w:proofErr w:type="gramEnd"/>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2.1.3.</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сопровождение получателя социальных услуг в медицинские организации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получатели социальных услуг</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месяц, продолжительность услуги - не более 60 минут</w:t>
            </w: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включает в себя сопровождение получателя социальных услуг в медицинские организации, расположенные в пределах района проживания получателя социальных услуг, для проведения медицинских консультаций, получения медицинской помощи, плановой госпитализации, лабораторных исследований и др. в </w:t>
            </w:r>
            <w:r w:rsidRPr="00D4757D">
              <w:rPr>
                <w:rFonts w:ascii="Arial" w:eastAsia="Times New Roman" w:hAnsi="Arial" w:cs="Arial"/>
                <w:color w:val="444444"/>
                <w:sz w:val="24"/>
                <w:szCs w:val="24"/>
                <w:lang w:eastAsia="ru-RU"/>
              </w:rPr>
              <w:lastRenderedPageBreak/>
              <w:t>соответствии с назначением врача, а также в случае госпитализации получателя социальных услуг</w:t>
            </w: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2.1.4.</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посещение в случае госпитализации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ежедневно с понедельника по пятницу, а одиноким гражданам с понедельника по воскресенье, не более 1 раза в день</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просьбе получателя социальных услуг и включает в себя его посещение в случаях госпитализации в стационарные медицинские организации, расположенные в пределах района проживания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Для получателей социальных услуг по технологии "Персональный помощник" предоставление услуги должно обеспечивать предоставление получателю социальных услуг по его заказам других услуг, предусмотренных договором о предоставлении социальных услуг</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2.2.</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Выполнение процедур, связанных с сохранением здоровья получателей социальных услуг </w:t>
            </w:r>
            <w:r w:rsidRPr="00D4757D">
              <w:rPr>
                <w:rFonts w:ascii="Arial" w:eastAsia="Times New Roman" w:hAnsi="Arial" w:cs="Arial"/>
                <w:color w:val="444444"/>
                <w:sz w:val="24"/>
                <w:szCs w:val="24"/>
                <w:lang w:eastAsia="ru-RU"/>
              </w:rPr>
              <w:lastRenderedPageBreak/>
              <w:t xml:space="preserve">(измерение температуры тела, артериального давления, </w:t>
            </w:r>
            <w:proofErr w:type="gramStart"/>
            <w:r w:rsidRPr="00D4757D">
              <w:rPr>
                <w:rFonts w:ascii="Arial" w:eastAsia="Times New Roman" w:hAnsi="Arial" w:cs="Arial"/>
                <w:color w:val="444444"/>
                <w:sz w:val="24"/>
                <w:szCs w:val="24"/>
                <w:lang w:eastAsia="ru-RU"/>
              </w:rPr>
              <w:t>контроль за</w:t>
            </w:r>
            <w:proofErr w:type="gramEnd"/>
            <w:r w:rsidRPr="00D4757D">
              <w:rPr>
                <w:rFonts w:ascii="Arial" w:eastAsia="Times New Roman" w:hAnsi="Arial" w:cs="Arial"/>
                <w:color w:val="444444"/>
                <w:sz w:val="24"/>
                <w:szCs w:val="24"/>
                <w:lang w:eastAsia="ru-RU"/>
              </w:rPr>
              <w:t xml:space="preserve"> приемом лекарств и другое):</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включает в себя систематическое наблюдение за получателем социальных услуг и оказание помощи в измерении температуры тела, артериального давления, </w:t>
            </w:r>
            <w:proofErr w:type="gramStart"/>
            <w:r w:rsidRPr="00D4757D">
              <w:rPr>
                <w:rFonts w:ascii="Arial" w:eastAsia="Times New Roman" w:hAnsi="Arial" w:cs="Arial"/>
                <w:color w:val="444444"/>
                <w:sz w:val="24"/>
                <w:szCs w:val="24"/>
                <w:lang w:eastAsia="ru-RU"/>
              </w:rPr>
              <w:t>контроле за</w:t>
            </w:r>
            <w:proofErr w:type="gramEnd"/>
            <w:r w:rsidRPr="00D4757D">
              <w:rPr>
                <w:rFonts w:ascii="Arial" w:eastAsia="Times New Roman" w:hAnsi="Arial" w:cs="Arial"/>
                <w:color w:val="444444"/>
                <w:sz w:val="24"/>
                <w:szCs w:val="24"/>
                <w:lang w:eastAsia="ru-RU"/>
              </w:rPr>
              <w:t xml:space="preserve"> приемом лекарств (закапывании капель), наложении компрессов, растирании мазями, настойками, постановке банок, </w:t>
            </w:r>
            <w:r w:rsidRPr="00D4757D">
              <w:rPr>
                <w:rFonts w:ascii="Arial" w:eastAsia="Times New Roman" w:hAnsi="Arial" w:cs="Arial"/>
                <w:color w:val="444444"/>
                <w:sz w:val="24"/>
                <w:szCs w:val="24"/>
                <w:lang w:eastAsia="ru-RU"/>
              </w:rPr>
              <w:lastRenderedPageBreak/>
              <w:t>горчичников.</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в соответствии с назначением медицинского работника или по просьбе получателя социальных услуг (просьба фиксируется в Дневнике работника поставщика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работником поставщика социальных услуг с использованием измерительного оборудования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предоставлении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2.2.1.</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измерение температуры тела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все категории получателей социальных услуг, за исключением получателей </w:t>
            </w:r>
            <w:r w:rsidRPr="00D4757D">
              <w:rPr>
                <w:rFonts w:ascii="Arial" w:eastAsia="Times New Roman" w:hAnsi="Arial" w:cs="Arial"/>
                <w:color w:val="444444"/>
                <w:sz w:val="24"/>
                <w:szCs w:val="24"/>
                <w:lang w:eastAsia="ru-RU"/>
              </w:rPr>
              <w:lastRenderedPageBreak/>
              <w:t>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2.2.2.</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измерение артериального давления</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2.2.3.</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контроль за</w:t>
            </w:r>
            <w:proofErr w:type="gramEnd"/>
            <w:r w:rsidRPr="00D4757D">
              <w:rPr>
                <w:rFonts w:ascii="Arial" w:eastAsia="Times New Roman" w:hAnsi="Arial" w:cs="Arial"/>
                <w:color w:val="444444"/>
                <w:sz w:val="24"/>
                <w:szCs w:val="24"/>
                <w:lang w:eastAsia="ru-RU"/>
              </w:rPr>
              <w:t xml:space="preserve"> приемом лекарств</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3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все категории получателей социальных услуг, за исключением получателей социальных услуг, которым определен 2 или 3 уровень </w:t>
            </w:r>
            <w:r w:rsidRPr="00D4757D">
              <w:rPr>
                <w:rFonts w:ascii="Arial" w:eastAsia="Times New Roman" w:hAnsi="Arial" w:cs="Arial"/>
                <w:color w:val="444444"/>
                <w:sz w:val="24"/>
                <w:szCs w:val="24"/>
                <w:lang w:eastAsia="ru-RU"/>
              </w:rPr>
              <w:lastRenderedPageBreak/>
              <w:t>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2.2.4.</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наложение компресса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2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2.2.5.</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растирание мазями, настойками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2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2.2.6.</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постановка банок, горчичников</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получатели социальных услуг, </w:t>
            </w:r>
            <w:r w:rsidRPr="00D4757D">
              <w:rPr>
                <w:rFonts w:ascii="Arial" w:eastAsia="Times New Roman" w:hAnsi="Arial" w:cs="Arial"/>
                <w:color w:val="444444"/>
                <w:sz w:val="24"/>
                <w:szCs w:val="24"/>
                <w:lang w:eastAsia="ru-RU"/>
              </w:rPr>
              <w:lastRenderedPageBreak/>
              <w:t>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при необходимости ежедневно с понедельника </w:t>
            </w:r>
            <w:r w:rsidRPr="00D4757D">
              <w:rPr>
                <w:rFonts w:ascii="Arial" w:eastAsia="Times New Roman" w:hAnsi="Arial" w:cs="Arial"/>
                <w:color w:val="444444"/>
                <w:sz w:val="24"/>
                <w:szCs w:val="24"/>
                <w:lang w:eastAsia="ru-RU"/>
              </w:rPr>
              <w:lastRenderedPageBreak/>
              <w:t>по пятницу, а одиноким гражданам с понедельника по воскресенье, не более 2 раз в день</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2.3.</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Проведение оздоровительных мероприятий:</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Before w:val="1"/>
          <w:wBefore w:w="7" w:type="dxa"/>
        </w:trPr>
        <w:tc>
          <w:tcPr>
            <w:tcW w:w="11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2.3.1.</w:t>
            </w:r>
          </w:p>
        </w:tc>
        <w:tc>
          <w:tcPr>
            <w:tcW w:w="24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сопровождение во время прогулки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ежедневно с понедельника по пятницу, а одиноким гражданам с понедельника по воскресенье, не более 1 раза в день, продолжительность услуги - не более 30 минут</w:t>
            </w:r>
          </w:p>
        </w:tc>
        <w:tc>
          <w:tcPr>
            <w:tcW w:w="55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организацию прогулок с сопровождением для маломобильных получателей социальных услуг с использованием при необходимости инвалидных колясок.</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с учетом состояния здоровья получателя социальных услуг, его пожеланий и рекомендаций специалистов</w:t>
            </w:r>
          </w:p>
        </w:tc>
      </w:tr>
      <w:tr w:rsidR="00D4757D" w:rsidRPr="00D4757D" w:rsidTr="00442C0A">
        <w:trPr>
          <w:gridBefore w:val="1"/>
          <w:wBefore w:w="7" w:type="dxa"/>
        </w:trPr>
        <w:tc>
          <w:tcPr>
            <w:tcW w:w="11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41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 за исключением получателей социальных услуг, которым определен 2 или 3 уровень нуждаемости в уходе</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 продолжительность услуги - не более 30 минут</w:t>
            </w:r>
          </w:p>
        </w:tc>
        <w:tc>
          <w:tcPr>
            <w:tcW w:w="55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2.3.2.</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оздоровительная гимнастика</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3 раз в неделю, продолжительность услуги - не более 10 минут</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организацию занятий оздоровительной гимнастикой получателей социальных услуг, а также оказание помощи в освоении и выполнении посильных физических упражнений по рекомендации врача (в отношении получателей социальных услуг, не способных к самообслуживанию, самостоятельному передвижению в силу заболевания, травмы, возраста или наличия инвалидности).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с учетом состояния здоровья получателя социальных услуг, его пожеланий и рекомендаций специалистов</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09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 Социально-психологические услуги</w:t>
            </w:r>
          </w:p>
        </w:tc>
      </w:tr>
      <w:tr w:rsidR="00D4757D" w:rsidRPr="00D4757D" w:rsidTr="00442C0A">
        <w:trPr>
          <w:gridAfter w:val="1"/>
          <w:wAfter w:w="298" w:type="dxa"/>
        </w:trPr>
        <w:tc>
          <w:tcPr>
            <w:tcW w:w="9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w:t>
            </w:r>
          </w:p>
        </w:tc>
        <w:tc>
          <w:tcPr>
            <w:tcW w:w="262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которым определен уровень нуждаемости в уходе</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 продолжительность услуги - не более 10 минут</w:t>
            </w:r>
          </w:p>
        </w:tc>
        <w:tc>
          <w:tcPr>
            <w:tcW w:w="570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психологическую поддержку жизненного тонуса получателей социальных услуг, проведение с ними бесед, общение и выслушивание, подбадривание и т.д. с целью мотивации их к активности.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просьбе получателя социальных услуг</w:t>
            </w:r>
          </w:p>
        </w:tc>
      </w:tr>
      <w:tr w:rsidR="00D4757D" w:rsidRPr="00D4757D" w:rsidTr="00442C0A">
        <w:trPr>
          <w:gridAfter w:val="1"/>
          <w:wAfter w:w="298" w:type="dxa"/>
        </w:trPr>
        <w:tc>
          <w:tcPr>
            <w:tcW w:w="9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62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категории получателей социальных услуг, которым не определен уровень нуждаемости в уходе</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месяц, продолжительность услуги - не более 10 минут</w:t>
            </w:r>
          </w:p>
        </w:tc>
        <w:tc>
          <w:tcPr>
            <w:tcW w:w="570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09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 Социально-педагогические услуги</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4.1.1.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организация экскурсии, посещения театров, выставок, концертов, праздников и прочее</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неделю, продолжительность услуги - не более 60 минут</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приобретение по заявке получателя социальных услуг билетов в театры, на концерты, выставки и прочие мероприятия за счет его средств, а также доставку билетов на дом получателям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Предоставление услуги направлено на удовлетворение социокультурных и духовных запросов получателей социальных услуг, расширение/развитие общего и культурного кругозора, сферы общения, повышение творческой активности получателей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При предоставлении услуги учитывается </w:t>
            </w:r>
            <w:r w:rsidRPr="00D4757D">
              <w:rPr>
                <w:rFonts w:ascii="Arial" w:eastAsia="Times New Roman" w:hAnsi="Arial" w:cs="Arial"/>
                <w:color w:val="444444"/>
                <w:sz w:val="24"/>
                <w:szCs w:val="24"/>
                <w:lang w:eastAsia="ru-RU"/>
              </w:rPr>
              <w:lastRenderedPageBreak/>
              <w:t>физическое и психическое состояние получателей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09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 Социально-правовые услуги</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Оказание помощи в оформлении и восстановлении документов получателей социальных услуг</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месяц</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направлена на оказание помощи получателю социальных услуг в получении (восстановлении) документов, имеющих юридическое значение (паспорта, различных свидетельств, удостоверений, дающих право на льготы и т.д.).</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включает в себя оказание помощи в написании заявлений, заполнении бланков документов, сборе и подаче необходимых документов в уполномоченные органы.</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При необходимости осуществляется запись получателя социальных услуг на прием к специалистам уполномоченных органов и </w:t>
            </w:r>
            <w:proofErr w:type="gramStart"/>
            <w:r w:rsidRPr="00D4757D">
              <w:rPr>
                <w:rFonts w:ascii="Arial" w:eastAsia="Times New Roman" w:hAnsi="Arial" w:cs="Arial"/>
                <w:color w:val="444444"/>
                <w:sz w:val="24"/>
                <w:szCs w:val="24"/>
                <w:lang w:eastAsia="ru-RU"/>
              </w:rPr>
              <w:t>контроль за</w:t>
            </w:r>
            <w:proofErr w:type="gramEnd"/>
            <w:r w:rsidRPr="00D4757D">
              <w:rPr>
                <w:rFonts w:ascii="Arial" w:eastAsia="Times New Roman" w:hAnsi="Arial" w:cs="Arial"/>
                <w:color w:val="444444"/>
                <w:sz w:val="24"/>
                <w:szCs w:val="24"/>
                <w:lang w:eastAsia="ru-RU"/>
              </w:rPr>
              <w:t xml:space="preserve"> прохождением документов</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5.2.</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Оказание помощи в получении юридических услуг, в том числе бесплатно</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раз в неделю</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запросу получателей социальных услуг и заключается в разъяснении нормативного документа, регламентирующего предоставление бесплатной помощи адвоката.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предоставляются контактные данные ближайшей организации, оказывающей данный вид помощи, а также оказывается содействие по взаимодействию с ней получателей социальных услуг по вопросу оказания помощи</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5.3.</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Содействие в получении полагающихся льгот, пособий, компенсаций, </w:t>
            </w:r>
            <w:r w:rsidRPr="00D4757D">
              <w:rPr>
                <w:rFonts w:ascii="Arial" w:eastAsia="Times New Roman" w:hAnsi="Arial" w:cs="Arial"/>
                <w:color w:val="444444"/>
                <w:sz w:val="24"/>
                <w:szCs w:val="24"/>
                <w:lang w:eastAsia="ru-RU"/>
              </w:rPr>
              <w:lastRenderedPageBreak/>
              <w:t>социальных выплат и других преимуществ, установленных законодательством</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все категории получателей социальных услуг</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1 раза в месяц</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включает в себя предоставление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w:t>
            </w:r>
            <w:r w:rsidRPr="00D4757D">
              <w:rPr>
                <w:rFonts w:ascii="Arial" w:eastAsia="Times New Roman" w:hAnsi="Arial" w:cs="Arial"/>
                <w:color w:val="444444"/>
                <w:sz w:val="24"/>
                <w:szCs w:val="24"/>
                <w:lang w:eastAsia="ru-RU"/>
              </w:rPr>
              <w:lastRenderedPageBreak/>
              <w:t>компенсациях и других мерах социальной поддержки.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случае необходимости осуществляется содействие в подготовке пакета документов, направлении (передаче) его в соответствующие инстанции.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Работник поставщика социальных услуг, предоставляющий услугу, своевременно информирует получателя социальных услуг об изменениях в законодательстве, касающихся предоставляемых ему льгот, преимуществ и социальных выплат</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09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6.1.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Обучение инвалидов (детей-инвалидов) пользованию средствами ухода и техническими средствами реабилитации</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получатели социальных услуг из числа инвалидов (детей-инвалидов) всех категорий</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2 занятий в месяц, время проведения занятия - не более 25 минут</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 запросу получателей социальных услуг и заключается в предоставлении информации о назначении, способах и правилах использования технических средств, а также в отработке навыков самостоятельного и уверенного их использования самим получателем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6.2.</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Обучение навыкам самообслуживания, поведения в быту и общественных местах:</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6.2.1.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индивидуальное занятие</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все категории получателей социальных услуг</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 более 4 занятий в месяц, время проведения занятия - не более 30 минут</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направлена на формирование получателя социальных услуг как самостоятельной личности, способной максимально обслужить себя в бытовых условиях, культурной и вежливой, благожелательной и предусмотрительной в </w:t>
            </w:r>
            <w:r w:rsidRPr="00D4757D">
              <w:rPr>
                <w:rFonts w:ascii="Arial" w:eastAsia="Times New Roman" w:hAnsi="Arial" w:cs="Arial"/>
                <w:color w:val="444444"/>
                <w:sz w:val="24"/>
                <w:szCs w:val="24"/>
                <w:lang w:eastAsia="ru-RU"/>
              </w:rPr>
              <w:lastRenderedPageBreak/>
              <w:t>отношении к окружающим, внутренне дисциплинированной и разносторонней, с активной жизненной позицией, позитивными потребностями.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Обучение осуществляется с применением специальной литературы (при необходимости).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предоставлении услуги учитываются возрастные, физические и психические особенности получателей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1409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7. Срочные социальные услуги</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7.1.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граждане, признанные нуждающимися в срочных социальных услугах</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социальной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на разовой основе без последующего оформления на социальное обслуживание - не более 4 раз в год (объем, периодичность и сроки определяются потребностью получателя </w:t>
            </w:r>
            <w:r w:rsidRPr="00D4757D">
              <w:rPr>
                <w:rFonts w:ascii="Arial" w:eastAsia="Times New Roman" w:hAnsi="Arial" w:cs="Arial"/>
                <w:color w:val="444444"/>
                <w:sz w:val="24"/>
                <w:szCs w:val="24"/>
                <w:lang w:eastAsia="ru-RU"/>
              </w:rPr>
              <w:lastRenderedPageBreak/>
              <w:t>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 мере потребности получателя социальных услуг, в случае возникновения или угрозы возникновения чрезвычайной ситуации, при наличии правового акта, устанавливающего факт возникновения или угрозы возникновения чрезвычайной ситуации на территории Волгоградской области.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Вес приобретаемого товара: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доставке вручную - не более 7 кг;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доставке специалистами мобильной бригады - по согласованию сторон</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включает в себя покупку по заявлению получателя социальных услуг необходимого товара и его доставку на дом получателю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Приобретаемые продукты питания должны соответствовать установленным срокам годности.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товара осуществляется с учетом пожеланий получателя социальных услуг на момент заказа перечня товара (при их наличии).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наличии чеков на приобретенный товар они передаются получателю социальных услуг (обязательность чеков при покупке товара оговаривается при заказе).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Перечень приобретенного товара, его стоимость и взаиморасчет фиксируются в Дневнике работника поставщика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Покупка продуктов питания и другого товара осуществляется в ближайших торговых точках от места жительства получателя социальных услуг, специалистами мобильной бригады (при </w:t>
            </w:r>
            <w:r w:rsidRPr="00D4757D">
              <w:rPr>
                <w:rFonts w:ascii="Arial" w:eastAsia="Times New Roman" w:hAnsi="Arial" w:cs="Arial"/>
                <w:color w:val="444444"/>
                <w:sz w:val="24"/>
                <w:szCs w:val="24"/>
                <w:lang w:eastAsia="ru-RU"/>
              </w:rPr>
              <w:lastRenderedPageBreak/>
              <w:t>ее наличии у поставщика социальных услуг) в пределах района проживания получателя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7.2.</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Содействие при оказании </w:t>
            </w:r>
            <w:r w:rsidRPr="00D4757D">
              <w:rPr>
                <w:rFonts w:ascii="Arial" w:eastAsia="Times New Roman" w:hAnsi="Arial" w:cs="Arial"/>
                <w:color w:val="444444"/>
                <w:sz w:val="24"/>
                <w:szCs w:val="24"/>
                <w:lang w:eastAsia="ru-RU"/>
              </w:rPr>
              <w:lastRenderedPageBreak/>
              <w:t>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взаимодействие с лечащим врачом, в том числе по получению рецептов, и другое)</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rPr>
                <w:rFonts w:ascii="Arial" w:eastAsia="Times New Roman" w:hAnsi="Arial" w:cs="Arial"/>
                <w:color w:val="444444"/>
                <w:sz w:val="24"/>
                <w:szCs w:val="24"/>
                <w:lang w:eastAsia="ru-RU"/>
              </w:rPr>
            </w:pP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7.2.1.</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за счет средств получателя социальных услуг лекарственных средств и изделий медицинского назначения</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граждане, признанные нуждающимися в срочных социальных услугах</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социальной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на разовой основе </w:t>
            </w:r>
            <w:r w:rsidRPr="00D4757D">
              <w:rPr>
                <w:rFonts w:ascii="Arial" w:eastAsia="Times New Roman" w:hAnsi="Arial" w:cs="Arial"/>
                <w:color w:val="444444"/>
                <w:sz w:val="24"/>
                <w:szCs w:val="24"/>
                <w:lang w:eastAsia="ru-RU"/>
              </w:rPr>
              <w:lastRenderedPageBreak/>
              <w:t>без последующего оформления на социальное обслуживание - не более 4 раз в год (объем, периодичность и сроки определяются потребностью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 мере потребности получателя социальных услуг, в случае возникновения или наличия угрозы возникновения чрезвычайной ситуации, при наличии правового акта, устанавливающего факт возникновения или угрозы возникновения чрезвычайной ситуации на территории Волгоградской области</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включает в себя покупку или получение бесплатно (на льготных условиях) необходимых лекарственных средств и изделий медицинского назначения и их доставку на дом получателю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Допускается приобретение лекарственных средств и изделий медицинского назначения по </w:t>
            </w:r>
            <w:r w:rsidRPr="00D4757D">
              <w:rPr>
                <w:rFonts w:ascii="Arial" w:eastAsia="Times New Roman" w:hAnsi="Arial" w:cs="Arial"/>
                <w:color w:val="444444"/>
                <w:sz w:val="24"/>
                <w:szCs w:val="24"/>
                <w:lang w:eastAsia="ru-RU"/>
              </w:rPr>
              <w:lastRenderedPageBreak/>
              <w:t>просьбе получателя социальных услуг при отсутствии назначения врача (если для их приобретения не требуется специального рецепта).</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Лекарственные средства и изделия медицинского назначения должны соответствовать гарантийному сроку хранения и использования.</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необходимости осуществляется подробное разъяснение получателю социальных услуг способа и дозы применения доставленных лека</w:t>
            </w:r>
            <w:proofErr w:type="gramStart"/>
            <w:r w:rsidRPr="00D4757D">
              <w:rPr>
                <w:rFonts w:ascii="Arial" w:eastAsia="Times New Roman" w:hAnsi="Arial" w:cs="Arial"/>
                <w:color w:val="444444"/>
                <w:sz w:val="24"/>
                <w:szCs w:val="24"/>
                <w:lang w:eastAsia="ru-RU"/>
              </w:rPr>
              <w:t>рств в стр</w:t>
            </w:r>
            <w:proofErr w:type="gramEnd"/>
            <w:r w:rsidRPr="00D4757D">
              <w:rPr>
                <w:rFonts w:ascii="Arial" w:eastAsia="Times New Roman" w:hAnsi="Arial" w:cs="Arial"/>
                <w:color w:val="444444"/>
                <w:sz w:val="24"/>
                <w:szCs w:val="24"/>
                <w:lang w:eastAsia="ru-RU"/>
              </w:rPr>
              <w:t>огом соответствии с предписанием врача или инструкциями по приему/применению.</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Перечень приобретенных лекарственных средств и изделий медицинского назначения, их количество и стоимость, денежный взаиморасчет фиксируются в Дневнике работника поставщика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работником поставщика социальных услуг либо специалистами мобильной бригады (при ее наличии у поставщика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7.2.2.</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взаимодействие с лечащим врачом, в </w:t>
            </w:r>
            <w:r w:rsidRPr="00D4757D">
              <w:rPr>
                <w:rFonts w:ascii="Arial" w:eastAsia="Times New Roman" w:hAnsi="Arial" w:cs="Arial"/>
                <w:color w:val="444444"/>
                <w:sz w:val="24"/>
                <w:szCs w:val="24"/>
                <w:lang w:eastAsia="ru-RU"/>
              </w:rPr>
              <w:lastRenderedPageBreak/>
              <w:t>том числе по получению рецептов, и другое</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граждане, признанные нуждающимися в </w:t>
            </w:r>
            <w:r w:rsidRPr="00D4757D">
              <w:rPr>
                <w:rFonts w:ascii="Arial" w:eastAsia="Times New Roman" w:hAnsi="Arial" w:cs="Arial"/>
                <w:color w:val="444444"/>
                <w:sz w:val="24"/>
                <w:szCs w:val="24"/>
                <w:lang w:eastAsia="ru-RU"/>
              </w:rPr>
              <w:lastRenderedPageBreak/>
              <w:t>срочных социальных услугах</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объем социальной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 разовой основе без последующего оформления на социальное обслуживание - не более 4 раз в год (объем, периодичность и сроки определяются потребностью получателя социальных услуг)</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 xml:space="preserve">услуга включает в себя посещение работником поставщика социальных услуг медицинской </w:t>
            </w:r>
            <w:r w:rsidRPr="00D4757D">
              <w:rPr>
                <w:rFonts w:ascii="Arial" w:eastAsia="Times New Roman" w:hAnsi="Arial" w:cs="Arial"/>
                <w:color w:val="444444"/>
                <w:sz w:val="24"/>
                <w:szCs w:val="24"/>
                <w:lang w:eastAsia="ru-RU"/>
              </w:rPr>
              <w:lastRenderedPageBreak/>
              <w:t>организации с целью взаимодействия с лечащим врачом по вопросу медицинского обслуживания получателя социальных услуг (содействие в выписке и получении рецептов, запись на прием к врачу, вызов участкового врача на дом, сбор документов, получение выписок, результатов медицинского обследования и другое).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работником поставщика социальных услуг либо специалистами мобильной бригады (при ее наличии у поставщика социальных услуг) в пределах района проживания получателя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7.2.3.</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сопровождение получателя социальных услуг в медицинские организации</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граждане, признанные нуждающимися в срочных социальных услугах</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социальной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на временной основе с последующим оформлением на социальное обслуживание - не более 4 раз в устанавливаемый период оформления на социальное </w:t>
            </w:r>
            <w:r w:rsidRPr="00D4757D">
              <w:rPr>
                <w:rFonts w:ascii="Arial" w:eastAsia="Times New Roman" w:hAnsi="Arial" w:cs="Arial"/>
                <w:color w:val="444444"/>
                <w:sz w:val="24"/>
                <w:szCs w:val="24"/>
                <w:lang w:eastAsia="ru-RU"/>
              </w:rPr>
              <w:lastRenderedPageBreak/>
              <w:t>обслуживание;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 разовой основе без последующего оформления на социальное обслуживание - не более 2 раз в год (объем, периодичность и сроки определяются потребностью получателя социальных услуг)</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включает в себя сопровождение получателя социальных услуг в медицинские организации для проведения медицинских консультаций, получения медицинской помощи, плановой госпитализации, лабораторных исследований и другое в соответствии с назначением врача, а также в случае госпитализации получателя социальных услуг.</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Услуга предоставляется работником поставщика социальных услуг либо специалистами мобильной бригады (при ее </w:t>
            </w:r>
            <w:r w:rsidRPr="00D4757D">
              <w:rPr>
                <w:rFonts w:ascii="Arial" w:eastAsia="Times New Roman" w:hAnsi="Arial" w:cs="Arial"/>
                <w:color w:val="444444"/>
                <w:sz w:val="24"/>
                <w:szCs w:val="24"/>
                <w:lang w:eastAsia="ru-RU"/>
              </w:rPr>
              <w:lastRenderedPageBreak/>
              <w:t>наличии у поставщика социальных услуг) в пределах района проживания получателя социальных услуг</w:t>
            </w:r>
          </w:p>
        </w:tc>
      </w:tr>
      <w:tr w:rsidR="00D4757D"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7.3.</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граждане, признанные нуждающимися в срочных социальных услугах</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объем социальной услуги: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на временной основе с последующим оформлением на социальное обслуживание - не более 1 раза в устанавливаемый период оформления на социальное обслуживание;</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на разовой основе без последующего оформления на социальное обслуживание - не более 1 раза в квартал (срок определяется </w:t>
            </w:r>
            <w:r w:rsidRPr="00D4757D">
              <w:rPr>
                <w:rFonts w:ascii="Arial" w:eastAsia="Times New Roman" w:hAnsi="Arial" w:cs="Arial"/>
                <w:color w:val="444444"/>
                <w:sz w:val="24"/>
                <w:szCs w:val="24"/>
                <w:lang w:eastAsia="ru-RU"/>
              </w:rPr>
              <w:lastRenderedPageBreak/>
              <w:t>потребностью получателя социальных услуг)</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услуга заключается в предоставлении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D4757D" w:rsidRPr="00D4757D" w:rsidRDefault="00D4757D" w:rsidP="00D4757D">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случае необходимости осуществляется содействие в подготовке пакета документов, направлении (передаче) его в соответствующие инстанции</w:t>
            </w:r>
          </w:p>
        </w:tc>
      </w:tr>
      <w:tr w:rsidR="00442C0A" w:rsidRPr="00D4757D" w:rsidTr="00442C0A">
        <w:trPr>
          <w:gridAfter w:val="1"/>
          <w:wAfter w:w="298" w:type="dxa"/>
        </w:trPr>
        <w:tc>
          <w:tcPr>
            <w:tcW w:w="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2C0A" w:rsidRPr="00D4757D" w:rsidRDefault="00442C0A" w:rsidP="004C40E7">
            <w:pPr>
              <w:spacing w:after="0" w:line="240" w:lineRule="auto"/>
              <w:jc w:val="center"/>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7.4.</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2C0A" w:rsidRPr="00D4757D" w:rsidRDefault="00442C0A" w:rsidP="004C40E7">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Предоставление транспорта</w:t>
            </w:r>
          </w:p>
        </w:tc>
        <w:tc>
          <w:tcPr>
            <w:tcW w:w="304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2C0A" w:rsidRPr="00D4757D" w:rsidRDefault="00442C0A" w:rsidP="004C40E7">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граждане, признанные нуждающимися в срочных социальных услугах</w:t>
            </w:r>
          </w:p>
        </w:tc>
        <w:tc>
          <w:tcPr>
            <w:tcW w:w="27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2C0A" w:rsidRPr="00D4757D" w:rsidRDefault="00442C0A" w:rsidP="004C40E7">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 мере потребности получателя социальных услуг на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rsidRPr="00D4757D">
              <w:rPr>
                <w:rFonts w:ascii="Arial" w:eastAsia="Times New Roman" w:hAnsi="Arial" w:cs="Arial"/>
                <w:color w:val="444444"/>
                <w:sz w:val="24"/>
                <w:szCs w:val="24"/>
                <w:lang w:eastAsia="ru-RU"/>
              </w:rPr>
              <w:t>коронавирусной</w:t>
            </w:r>
            <w:proofErr w:type="spellEnd"/>
            <w:r w:rsidRPr="00D4757D">
              <w:rPr>
                <w:rFonts w:ascii="Arial" w:eastAsia="Times New Roman" w:hAnsi="Arial" w:cs="Arial"/>
                <w:color w:val="444444"/>
                <w:sz w:val="24"/>
                <w:szCs w:val="24"/>
                <w:lang w:eastAsia="ru-RU"/>
              </w:rPr>
              <w:t xml:space="preserve"> инфекции COVID-19</w:t>
            </w:r>
          </w:p>
        </w:tc>
        <w:tc>
          <w:tcPr>
            <w:tcW w:w="5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2C0A" w:rsidRPr="00D4757D" w:rsidRDefault="00442C0A" w:rsidP="004C40E7">
            <w:pPr>
              <w:spacing w:after="0" w:line="240" w:lineRule="auto"/>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услуга предоставляется получателю социальных услуг при наличии информации от медицинской организации о необходимости предоставления лицу старше 65 лет медицинской помощи на дому медицинским работником, доставленным из медицинской организации</w:t>
            </w:r>
          </w:p>
        </w:tc>
      </w:tr>
    </w:tbl>
    <w:p w:rsidR="00D604CE" w:rsidRDefault="00D604CE">
      <w:pPr>
        <w:sectPr w:rsidR="00D604CE" w:rsidSect="00D604CE">
          <w:pgSz w:w="16838" w:h="11906" w:orient="landscape"/>
          <w:pgMar w:top="1701" w:right="1134" w:bottom="851" w:left="1134" w:header="709" w:footer="709" w:gutter="0"/>
          <w:cols w:space="708"/>
          <w:docGrid w:linePitch="360"/>
        </w:sectPr>
      </w:pPr>
    </w:p>
    <w:p w:rsidR="00D4757D" w:rsidRDefault="00D4757D"/>
    <w:p w:rsidR="00D4757D" w:rsidRDefault="00D4757D" w:rsidP="00D4757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2.2 в ред. </w:t>
      </w:r>
      <w:hyperlink r:id="rId72" w:anchor="64U0IK" w:history="1">
        <w:r>
          <w:rPr>
            <w:rStyle w:val="a3"/>
            <w:rFonts w:ascii="Arial" w:hAnsi="Arial" w:cs="Arial"/>
          </w:rPr>
          <w:t>приказа комитета социальной защиты населения Волгоградской области от 25.04.2022 N 822</w:t>
        </w:r>
      </w:hyperlink>
      <w:r>
        <w:rPr>
          <w:rFonts w:ascii="Arial" w:hAnsi="Arial" w:cs="Arial"/>
          <w:color w:val="444444"/>
        </w:rPr>
        <w:t>)</w:t>
      </w:r>
      <w:r>
        <w:rPr>
          <w:rFonts w:ascii="Arial" w:hAnsi="Arial" w:cs="Arial"/>
          <w:color w:val="444444"/>
        </w:rPr>
        <w:br/>
      </w:r>
    </w:p>
    <w:p w:rsidR="00D4757D" w:rsidRDefault="00D4757D" w:rsidP="00D4757D">
      <w:pPr>
        <w:pStyle w:val="formattext"/>
        <w:shd w:val="clear" w:color="auto" w:fill="FFFFFF"/>
        <w:spacing w:before="0" w:beforeAutospacing="0" w:after="0" w:afterAutospacing="0"/>
        <w:textAlignment w:val="baseline"/>
        <w:rPr>
          <w:rFonts w:ascii="Arial" w:hAnsi="Arial" w:cs="Arial"/>
          <w:color w:val="444444"/>
        </w:rPr>
      </w:pPr>
    </w:p>
    <w:p w:rsidR="00442C0A"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2.3. Сроки предоставления социальных услуг.</w:t>
      </w: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2.3.1. Предоставление социальных услуг осуществляется постоянно и на временной </w:t>
      </w:r>
      <w:proofErr w:type="gramStart"/>
      <w:r>
        <w:rPr>
          <w:rFonts w:ascii="Arial" w:hAnsi="Arial" w:cs="Arial"/>
          <w:color w:val="444444"/>
        </w:rPr>
        <w:t>основе</w:t>
      </w:r>
      <w:proofErr w:type="gramEnd"/>
      <w:r>
        <w:rPr>
          <w:rFonts w:ascii="Arial" w:hAnsi="Arial" w:cs="Arial"/>
          <w:color w:val="444444"/>
        </w:rPr>
        <w:t xml:space="preserve"> на срок, определенный индивидуальной программой.</w:t>
      </w:r>
      <w:r>
        <w:rPr>
          <w:rFonts w:ascii="Arial" w:hAnsi="Arial" w:cs="Arial"/>
          <w:color w:val="444444"/>
        </w:rPr>
        <w:br/>
      </w: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2.3.2. Предоставление срочных социальных услуг осуществляется на временной и разовой основе в объемах, определенных пунктом 7 таблицы пункта 2.2 настоящего Порядка.</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2.3.2.1. Предоставление срочных социальных услуг на временной основе осуществляется в период оформления гражданина на социальное обслуживание на дому или в стационарной форме, устанавливаемый продолжительностью не более 30 календарных дней (далее - календарный период оформления).</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Началом предоставления срочных социальных услуг на временной основе (началом календарного периода оформления) является день, следующий за днем принятия государственным казенным учреждением "Центр социальной защиты населения" решения об оказании срочных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Продолжительность календарного периода оформления и объем предоставляемых в течение календарного периода оформления срочных социальных услуг определяется государственным казенным учреждением "Центр социальной защиты населения" в зависимости от потребности гражданина в срочных социальных услугах.</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2.3.2.2. Срочные социальные услуги на разовой основе предоставляются гражданам без их последующего оформления на социальное обслуживание на дому или в стационарной форме, за исключением срочной услуги "Предоставление транспорта".</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73" w:anchor="64U0IK" w:history="1">
        <w:r>
          <w:rPr>
            <w:rStyle w:val="a3"/>
            <w:rFonts w:ascii="Arial" w:hAnsi="Arial" w:cs="Arial"/>
          </w:rPr>
          <w:t>приказа комитета социальной защиты населения Волгоградской области от 15.06.2020 N 1213</w:t>
        </w:r>
      </w:hyperlink>
      <w:r>
        <w:rPr>
          <w:rFonts w:ascii="Arial" w:hAnsi="Arial" w:cs="Arial"/>
          <w:color w:val="444444"/>
        </w:rPr>
        <w:t>)</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xml:space="preserve">Срочная социальная услуга "Предоставление транспорта" предоставляется получателям социальных услуг по потребности при наличии информации от медицинской организации о необходимости предоставления лицу старше 65 лет медицинской помощи на дому медицинским работником, доставленным из медицинской организации, 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w:t>
      </w:r>
      <w:proofErr w:type="gramEnd"/>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74" w:anchor="64U0IK" w:history="1">
        <w:r>
          <w:rPr>
            <w:rStyle w:val="a3"/>
            <w:rFonts w:ascii="Arial" w:hAnsi="Arial" w:cs="Arial"/>
          </w:rPr>
          <w:t>приказом комитета социальной защиты населения Волгоградской области от 15.06.2020 N 1213</w:t>
        </w:r>
      </w:hyperlink>
      <w:r>
        <w:rPr>
          <w:rFonts w:ascii="Arial" w:hAnsi="Arial" w:cs="Arial"/>
          <w:color w:val="444444"/>
        </w:rPr>
        <w:t>)</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Срочные социальные услуги на разовой основе предоставляются не позднее дня, следующего за днем принятия государственным казенным учреждением </w:t>
      </w:r>
      <w:r>
        <w:rPr>
          <w:rFonts w:ascii="Arial" w:hAnsi="Arial" w:cs="Arial"/>
          <w:color w:val="444444"/>
        </w:rPr>
        <w:lastRenderedPageBreak/>
        <w:t>"Центр социальной защиты населения" решения об оказании срочных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2.4. </w:t>
      </w:r>
      <w:proofErr w:type="spellStart"/>
      <w:r>
        <w:rPr>
          <w:rFonts w:ascii="Arial" w:hAnsi="Arial" w:cs="Arial"/>
          <w:color w:val="444444"/>
        </w:rPr>
        <w:t>Подушевой</w:t>
      </w:r>
      <w:proofErr w:type="spellEnd"/>
      <w:r>
        <w:rPr>
          <w:rFonts w:ascii="Arial" w:hAnsi="Arial" w:cs="Arial"/>
          <w:color w:val="444444"/>
        </w:rPr>
        <w:t xml:space="preserve"> норматив финансирования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spellStart"/>
      <w:r>
        <w:rPr>
          <w:rFonts w:ascii="Arial" w:hAnsi="Arial" w:cs="Arial"/>
          <w:color w:val="444444"/>
        </w:rPr>
        <w:t>Подушевой</w:t>
      </w:r>
      <w:proofErr w:type="spellEnd"/>
      <w:r>
        <w:rPr>
          <w:rFonts w:ascii="Arial" w:hAnsi="Arial" w:cs="Arial"/>
          <w:color w:val="444444"/>
        </w:rPr>
        <w:t xml:space="preserve"> норматив финансирования социальных услуг устанавливается в соответствии с </w:t>
      </w:r>
      <w:hyperlink r:id="rId75" w:anchor="64U0IK" w:history="1">
        <w:r>
          <w:rPr>
            <w:rStyle w:val="a3"/>
            <w:rFonts w:ascii="Arial" w:hAnsi="Arial" w:cs="Arial"/>
          </w:rPr>
          <w:t>Порядком утверждения подушевых нормативов финансирования социальных услуг, предоставляемых организациями социального обслуживания, подведомственными комитету социальной защиты населения Волгоградской области</w:t>
        </w:r>
      </w:hyperlink>
      <w:r>
        <w:rPr>
          <w:rFonts w:ascii="Arial" w:hAnsi="Arial" w:cs="Arial"/>
          <w:color w:val="444444"/>
        </w:rPr>
        <w:t>, утвержденным </w:t>
      </w:r>
      <w:hyperlink r:id="rId76" w:anchor="64U0IK" w:history="1">
        <w:r>
          <w:rPr>
            <w:rStyle w:val="a3"/>
            <w:rFonts w:ascii="Arial" w:hAnsi="Arial" w:cs="Arial"/>
          </w:rPr>
          <w:t>приказом министерства труда и социальной защиты населения Волгоградской области от 31 декабря 2014 г. N 2002</w:t>
        </w:r>
      </w:hyperlink>
      <w:r>
        <w:rPr>
          <w:rFonts w:ascii="Arial" w:hAnsi="Arial" w:cs="Arial"/>
          <w:color w:val="444444"/>
        </w:rPr>
        <w:t>.</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 Показатели качества и оценка результатов предоставления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2.5.1. Основными факторами, влияющими на качество социальных услуг, являются:</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и состояние документов, в соответствии с которыми функционирует поставщик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условия размещения поставщика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специальное и табельное техническое оснащение поставщика социальных услуг (оборудование, приборы, аппаратура);</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состояние информации о поставщике социальных услуг, порядке и правилах предоставления социальных услуг получателям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наличие внутренней системы </w:t>
      </w:r>
      <w:proofErr w:type="gramStart"/>
      <w:r>
        <w:rPr>
          <w:rFonts w:ascii="Arial" w:hAnsi="Arial" w:cs="Arial"/>
          <w:color w:val="444444"/>
        </w:rPr>
        <w:t>контроля за</w:t>
      </w:r>
      <w:proofErr w:type="gramEnd"/>
      <w:r>
        <w:rPr>
          <w:rFonts w:ascii="Arial" w:hAnsi="Arial" w:cs="Arial"/>
          <w:color w:val="444444"/>
        </w:rPr>
        <w:t xml:space="preserve"> деятельностью поставщика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2.5.3. Специалисты, организующие социальное обслуживание и предоставляющие социальные услуги, несут ответственность за качество этих услуг. Обязанности и персональная ответственность специалистов за предоставление социальных услуг закрепляется в их должностных инструкциях.</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2.5.4. Социальные услуги должны отвечать следующим критериям:</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полнота предоставления социальной услуги в соответствии с установленными требованиями;</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своевременность предоставления социальной услуги.</w:t>
      </w:r>
      <w:r>
        <w:rPr>
          <w:rFonts w:ascii="Arial" w:hAnsi="Arial" w:cs="Arial"/>
          <w:color w:val="444444"/>
        </w:rPr>
        <w:br/>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Качество социальных услуг </w:t>
      </w:r>
      <w:proofErr w:type="gramStart"/>
      <w:r>
        <w:rPr>
          <w:rFonts w:ascii="Arial" w:hAnsi="Arial" w:cs="Arial"/>
          <w:color w:val="444444"/>
        </w:rPr>
        <w:t>оценивается</w:t>
      </w:r>
      <w:proofErr w:type="gramEnd"/>
      <w:r>
        <w:rPr>
          <w:rFonts w:ascii="Arial" w:hAnsi="Arial" w:cs="Arial"/>
          <w:color w:val="444444"/>
        </w:rPr>
        <w:t xml:space="preserve"> в том числе путем проведения социальных опросов.</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2.5.7. </w:t>
      </w:r>
      <w:proofErr w:type="gramStart"/>
      <w:r>
        <w:rPr>
          <w:rFonts w:ascii="Arial" w:hAnsi="Arial" w:cs="Arial"/>
          <w:color w:val="444444"/>
        </w:rPr>
        <w:t>Контроль за</w:t>
      </w:r>
      <w:proofErr w:type="gramEnd"/>
      <w:r>
        <w:rPr>
          <w:rFonts w:ascii="Arial" w:hAnsi="Arial" w:cs="Arial"/>
          <w:color w:val="444444"/>
        </w:rPr>
        <w:t xml:space="preserve"> деятельностью работников поставщика социальных услуг, качеством предоставления ими социальных услуг получателю социальных услуг (далее - проверка) осуществляется руководством поставщика социальных услуг и/или специалистами, организующими социальное обслуживание:</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ходе анализа предложений и замечаний получателя социальных услуг по качеству предоставляемых услуг, своевременности их предоставления и другим вопросам, зафиксированных получателем социальных услуг в Журнале отзывов и предложений, предоставленном ему работниками поставщика социальных услуг по первому требованию;</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ходе посещений получателя социальных услуг, которые осуществляются не реже 1 раза в 4 месяца, с отметкой в Журнале посещений получателей социальных услуг, под роспись получателя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В случае невозможности осуществления по объективным причинам установленной выше кратности посещений допускается в рамках запланированного графика посещений замена не более 1 раза </w:t>
      </w:r>
      <w:proofErr w:type="gramStart"/>
      <w:r>
        <w:rPr>
          <w:rFonts w:ascii="Arial" w:hAnsi="Arial" w:cs="Arial"/>
          <w:color w:val="444444"/>
        </w:rPr>
        <w:t>в год посещения получателя социальных услуг организацией на проведение его телефонного опроса в соответствии с руководством по качеству</w:t>
      </w:r>
      <w:proofErr w:type="gramEnd"/>
      <w:r>
        <w:rPr>
          <w:rFonts w:ascii="Arial" w:hAnsi="Arial" w:cs="Arial"/>
          <w:color w:val="444444"/>
        </w:rPr>
        <w:t xml:space="preserve"> поставщика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Первая проверка с посещением получателя социальных услуг на дому производится руководством поставщика социальных услуг (специалистами, организующими социальное обслуживание) не позднее 1 месяца со дня зачисления получателя социальных услуг на социальное обслуживание.</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2.5.8. Мероприятия по оценке эффективности реализации индивидуальной программы проводятся государственными казенными учреждениями "Центр социальной защиты населения".</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По итогам проводимых государственным казенным учреждением "Центр социальной защиты населения" мероприятия по оценке эффективности реализации индивидуальной программы составляется справка с рекомендациями для получателей и поставщиков социальных услуг. Данные рекомендации могут </w:t>
      </w:r>
      <w:r>
        <w:rPr>
          <w:rFonts w:ascii="Arial" w:hAnsi="Arial" w:cs="Arial"/>
          <w:color w:val="444444"/>
        </w:rPr>
        <w:lastRenderedPageBreak/>
        <w:t>включать обоснованные выводы о наличии оснований для пересмотра индивидуальной программы в установленном порядке.</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2.5.8 введен </w:t>
      </w:r>
      <w:hyperlink r:id="rId77" w:anchor="64U0IK" w:history="1">
        <w:r>
          <w:rPr>
            <w:rStyle w:val="a3"/>
            <w:rFonts w:ascii="Arial" w:hAnsi="Arial" w:cs="Arial"/>
          </w:rPr>
          <w:t>приказом комитета социальной защиты населения Волгоградской области от 16.11.2018 N 1964</w:t>
        </w:r>
      </w:hyperlink>
      <w:r>
        <w:rPr>
          <w:rFonts w:ascii="Arial" w:hAnsi="Arial" w:cs="Arial"/>
          <w:color w:val="444444"/>
        </w:rPr>
        <w:t>)</w:t>
      </w:r>
      <w:r>
        <w:rPr>
          <w:rFonts w:ascii="Arial" w:hAnsi="Arial" w:cs="Arial"/>
          <w:color w:val="444444"/>
        </w:rPr>
        <w:br/>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2.6.1. В ходе социального обслуживания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2.6.2. С согласия получателя социальных услуг (его законного представителя) на обработку персональных данных,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r>
        <w:rPr>
          <w:rFonts w:ascii="Arial" w:hAnsi="Arial" w:cs="Arial"/>
          <w:color w:val="444444"/>
        </w:rPr>
        <w:br/>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2.6.3. Предоставление информации о получателе социальных услуг без его согласия или без согласия его законного представителя допускается в случаях, установленных законодательством Российской Федерации.</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2.6.4. В ходе социального обслуживания получатель социальных услуг имеет право </w:t>
      </w:r>
      <w:proofErr w:type="gramStart"/>
      <w:r>
        <w:rPr>
          <w:rFonts w:ascii="Arial" w:hAnsi="Arial" w:cs="Arial"/>
          <w:color w:val="444444"/>
        </w:rPr>
        <w:t>на</w:t>
      </w:r>
      <w:proofErr w:type="gramEnd"/>
      <w:r>
        <w:rPr>
          <w:rFonts w:ascii="Arial" w:hAnsi="Arial" w:cs="Arial"/>
          <w:color w:val="444444"/>
        </w:rPr>
        <w:t>:</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уважительное и гуманное отношение;</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выбор поставщика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отказ от предоставления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защиту своих прав и законных интересов в соответствии с законодательством Российской Федерации;</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участие в составлении индивидуальной программы;</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социальное сопровождение в соответствии со </w:t>
      </w:r>
      <w:hyperlink r:id="rId78" w:anchor="8Q40M5" w:history="1">
        <w:r>
          <w:rPr>
            <w:rStyle w:val="a3"/>
            <w:rFonts w:ascii="Arial" w:hAnsi="Arial" w:cs="Arial"/>
          </w:rPr>
          <w:t>статьей 22 Федерального закона Российской Федерации от 28 декабря 2013 г. N 442-ФЗ "Об основах социального обслуживания граждан в Российской Федерации"</w:t>
        </w:r>
      </w:hyperlink>
      <w:r>
        <w:rPr>
          <w:rFonts w:ascii="Arial" w:hAnsi="Arial" w:cs="Arial"/>
          <w:color w:val="444444"/>
        </w:rPr>
        <w:t>.</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2.6.5. Получатели социальных услуг или их законные представители обязаны:</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D4757D" w:rsidRDefault="00D4757D" w:rsidP="00442C0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4757D" w:rsidRDefault="00D4757D" w:rsidP="00442C0A">
      <w:pPr>
        <w:pStyle w:val="formattext"/>
        <w:shd w:val="clear" w:color="auto" w:fill="FFFFFF"/>
        <w:spacing w:before="0" w:beforeAutospacing="0" w:after="0" w:afterAutospacing="0"/>
        <w:jc w:val="both"/>
        <w:textAlignment w:val="baseline"/>
        <w:rPr>
          <w:rFonts w:ascii="Arial" w:hAnsi="Arial" w:cs="Arial"/>
          <w:color w:val="444444"/>
        </w:rPr>
      </w:pPr>
    </w:p>
    <w:p w:rsidR="0084237D" w:rsidRDefault="00D4757D" w:rsidP="0084237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соблюдать условия договора о предоставлении социальных услуг, в том числе своевременно и в полном объеме ежемесячно оплачивать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 при их предоставлении за плату, частичную или льготную плату;</w:t>
      </w:r>
    </w:p>
    <w:p w:rsidR="00D4757D" w:rsidRPr="00D4757D" w:rsidRDefault="00D4757D" w:rsidP="0084237D">
      <w:pPr>
        <w:pStyle w:val="formattext"/>
        <w:shd w:val="clear" w:color="auto" w:fill="FFFFFF"/>
        <w:spacing w:before="0" w:beforeAutospacing="0" w:after="0" w:afterAutospacing="0"/>
        <w:ind w:firstLine="480"/>
        <w:jc w:val="both"/>
        <w:textAlignment w:val="baseline"/>
        <w:rPr>
          <w:rFonts w:ascii="Arial" w:hAnsi="Arial" w:cs="Arial"/>
          <w:color w:val="444444"/>
        </w:rPr>
      </w:pPr>
      <w:r w:rsidRPr="00D4757D">
        <w:rPr>
          <w:rFonts w:ascii="Arial" w:hAnsi="Arial" w:cs="Arial"/>
          <w:color w:val="444444"/>
        </w:rPr>
        <w:t>соблюдать общепризнанные нормы поведения.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84237D">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2.6.6. При предоставлении социальных услуг поставщик социальных услуг обязан:</w:t>
      </w:r>
      <w:r w:rsidRPr="00D4757D">
        <w:rPr>
          <w:rFonts w:ascii="Arial" w:eastAsia="Times New Roman" w:hAnsi="Arial" w:cs="Arial"/>
          <w:color w:val="444444"/>
          <w:sz w:val="24"/>
          <w:szCs w:val="24"/>
          <w:lang w:eastAsia="ru-RU"/>
        </w:rPr>
        <w:br/>
      </w: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соблюдать права человека и гражданина;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обеспечивать неприкосновенность личности и безопасность получателей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осуществлять свою деятельность в соответствии с </w:t>
      </w:r>
      <w:hyperlink r:id="rId79" w:anchor="7D20K3" w:history="1">
        <w:r w:rsidRPr="00D4757D">
          <w:rPr>
            <w:rFonts w:ascii="Arial" w:eastAsia="Times New Roman" w:hAnsi="Arial" w:cs="Arial"/>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D4757D">
        <w:rPr>
          <w:rFonts w:ascii="Arial" w:eastAsia="Times New Roman" w:hAnsi="Arial" w:cs="Arial"/>
          <w:color w:val="444444"/>
          <w:sz w:val="24"/>
          <w:szCs w:val="24"/>
          <w:lang w:eastAsia="ru-RU"/>
        </w:rPr>
        <w:t>, другими федеральными законами и принимаемыми в соответствии с ним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w:t>
      </w:r>
      <w:proofErr w:type="gramEnd"/>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заключенных с получателями социальных услуг или их законными представителями;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предоставлять срочные социальные услуги в соответствии со </w:t>
      </w:r>
      <w:hyperlink r:id="rId80" w:anchor="8PG0LS" w:history="1">
        <w:r w:rsidRPr="00D4757D">
          <w:rPr>
            <w:rFonts w:ascii="Arial" w:eastAsia="Times New Roman" w:hAnsi="Arial" w:cs="Arial"/>
            <w:color w:val="0000FF"/>
            <w:sz w:val="24"/>
            <w:szCs w:val="24"/>
            <w:u w:val="single"/>
            <w:lang w:eastAsia="ru-RU"/>
          </w:rPr>
          <w:t>статьей 21 Федерального закона от 28 декабря 2013 г. N 442-ФЗ "Об основах социального обслуживания граждан в Российской Федерации"</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D4757D">
        <w:rPr>
          <w:rFonts w:ascii="Arial" w:eastAsia="Times New Roman" w:hAnsi="Arial" w:cs="Arial"/>
          <w:color w:val="444444"/>
          <w:sz w:val="24"/>
          <w:szCs w:val="24"/>
          <w:lang w:eastAsia="ru-RU"/>
        </w:rPr>
        <w:t>требованиями</w:t>
      </w:r>
      <w:proofErr w:type="gramEnd"/>
      <w:r w:rsidRPr="00D4757D">
        <w:rPr>
          <w:rFonts w:ascii="Arial" w:eastAsia="Times New Roman" w:hAnsi="Arial" w:cs="Arial"/>
          <w:color w:val="444444"/>
          <w:sz w:val="24"/>
          <w:szCs w:val="24"/>
          <w:lang w:eastAsia="ru-RU"/>
        </w:rPr>
        <w:t xml:space="preserve"> о защите персональных данных;</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осуществлять социальное сопровождение в соответствии со </w:t>
      </w:r>
      <w:hyperlink r:id="rId81" w:anchor="8Q40M5" w:history="1">
        <w:r w:rsidRPr="00D4757D">
          <w:rPr>
            <w:rFonts w:ascii="Arial" w:eastAsia="Times New Roman" w:hAnsi="Arial" w:cs="Arial"/>
            <w:color w:val="0000FF"/>
            <w:sz w:val="24"/>
            <w:szCs w:val="24"/>
            <w:u w:val="single"/>
            <w:lang w:eastAsia="ru-RU"/>
          </w:rPr>
          <w:t>статьей 22 Федерального закона от 28 декабря 2013 г. N 442-ФЗ "Об основах социального обслуживания граждан в Российской Федерации"</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обеспечивать получателям социальных услуг содействие в прохождении </w:t>
      </w:r>
      <w:proofErr w:type="gramStart"/>
      <w:r w:rsidRPr="00D4757D">
        <w:rPr>
          <w:rFonts w:ascii="Arial" w:eastAsia="Times New Roman" w:hAnsi="Arial" w:cs="Arial"/>
          <w:color w:val="444444"/>
          <w:sz w:val="24"/>
          <w:szCs w:val="24"/>
          <w:lang w:eastAsia="ru-RU"/>
        </w:rPr>
        <w:t>медико-социальной</w:t>
      </w:r>
      <w:proofErr w:type="gramEnd"/>
      <w:r w:rsidRPr="00D4757D">
        <w:rPr>
          <w:rFonts w:ascii="Arial" w:eastAsia="Times New Roman" w:hAnsi="Arial" w:cs="Arial"/>
          <w:color w:val="444444"/>
          <w:sz w:val="24"/>
          <w:szCs w:val="24"/>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обеспечивать сохранность личных вещей и ценностей получателей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обеспечить получателям социальных услуг условия пребывания, соответствующие санитарно-гигиеническим требованиям, а также надлежащий уход;</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2.6.7. Поставщик социальных услуг имеет право:</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отказать в предоставлении социальной услуги получателю социальных услуг в случае нарушения им или его законным представителем условий договора о предоставлении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быть включенным в реестр поставщиков социальных услуг Волгоградской области;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получать в течение двух рабочих дней информацию о включении его в перечень рекомендуемых поставщиков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D4757D" w:rsidRPr="00D4757D" w:rsidRDefault="00D4757D" w:rsidP="0084237D">
      <w:pPr>
        <w:spacing w:after="240" w:line="240" w:lineRule="auto"/>
        <w:jc w:val="center"/>
        <w:textAlignment w:val="baseline"/>
        <w:outlineLvl w:val="2"/>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Раздел 3. ПРАВИЛА ПРЕДОСТАВЛЕНИЯ СОЦИАЛЬНЫХ УСЛУГ БЕСПЛАТНО ЛИБО ЗА ПЛАТУ/ЧАСТИЧНУЮ ПЛАТУ ИЛИ ЛЬГОТНУЮ ПЛАТУ</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 Договор о предоставлении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3.1.1. 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стороны) в течение суток </w:t>
      </w:r>
      <w:proofErr w:type="gramStart"/>
      <w:r w:rsidRPr="00D4757D">
        <w:rPr>
          <w:rFonts w:ascii="Arial" w:eastAsia="Times New Roman" w:hAnsi="Arial" w:cs="Arial"/>
          <w:color w:val="444444"/>
          <w:sz w:val="24"/>
          <w:szCs w:val="24"/>
          <w:lang w:eastAsia="ru-RU"/>
        </w:rPr>
        <w:t>с даты представления</w:t>
      </w:r>
      <w:proofErr w:type="gramEnd"/>
      <w:r w:rsidRPr="00D4757D">
        <w:rPr>
          <w:rFonts w:ascii="Arial" w:eastAsia="Times New Roman" w:hAnsi="Arial" w:cs="Arial"/>
          <w:color w:val="444444"/>
          <w:sz w:val="24"/>
          <w:szCs w:val="24"/>
          <w:lang w:eastAsia="ru-RU"/>
        </w:rPr>
        <w:t xml:space="preserve"> индивидуальной программы в соответствии с пунктом 5.1.2 настоящего Порядка.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3.1.2.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3.1.3.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пунктом 3.2 настоящего Порядка.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3.1.4.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выраженному в письменной заявительной форме,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Форма согласованного перечня социальных услуг разрабатывается и утверждается поставщиком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Форма согласованного перечня социальных услуг должна содержать:</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виды социальных услуг, их наименование, объем и периодичность предоставления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тарифы на социальные услуги, установленные комитетом (далее - тарифы на социальные услуги);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82"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08.06.2021 N 1071</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3.1.5.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случае если при заключении договора о предоставлении социальных услуг и оформлении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(социальной услуги) на весь срок действия индивидуальной программы, такой отказ оформляется с отметкой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Отказ получателя социальных услуг или его законного представителя от предоставления социальных услуг (социальной услуги) освобождает поставщика социальных услуг от ответственности за </w:t>
      </w:r>
      <w:proofErr w:type="spellStart"/>
      <w:r w:rsidRPr="00D4757D">
        <w:rPr>
          <w:rFonts w:ascii="Arial" w:eastAsia="Times New Roman" w:hAnsi="Arial" w:cs="Arial"/>
          <w:color w:val="444444"/>
          <w:sz w:val="24"/>
          <w:szCs w:val="24"/>
          <w:lang w:eastAsia="ru-RU"/>
        </w:rPr>
        <w:t>непредоставление</w:t>
      </w:r>
      <w:proofErr w:type="spellEnd"/>
      <w:r w:rsidRPr="00D4757D">
        <w:rPr>
          <w:rFonts w:ascii="Arial" w:eastAsia="Times New Roman" w:hAnsi="Arial" w:cs="Arial"/>
          <w:color w:val="444444"/>
          <w:sz w:val="24"/>
          <w:szCs w:val="24"/>
          <w:lang w:eastAsia="ru-RU"/>
        </w:rPr>
        <w:t xml:space="preserve"> социальных услуг (социальной услуги).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3.2. Условия предоставления социальных услуг бесплатно, за плату/частичную или льготную плату.</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3.2.1. Социальные услуги предоставляются бесплатно следующим категориям получателей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 несовершеннолетним детям;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б) лицам, пострадавшим в результате чрезвычайных ситуаций, вооруженных межнациональных (межэтнических) конфликтов;</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пункте 3 статьи 11 Закона Волгоградской области N 140-ОД (далее - предельная величина среднедушевого дохода для предоставления социальных услуг бесплатно);</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83"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г) инвалидам Великой Отечественной войны, инвалидам боевых действий;</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 участникам Великой Отечественной войны;</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84"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27.02.2023 N 356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е) лицам, награжденным знаком "Жителю блокадного Ленинграда";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w:t>
      </w:r>
      <w:proofErr w:type="spellStart"/>
      <w:r w:rsidRPr="00D4757D">
        <w:rPr>
          <w:rFonts w:ascii="Arial" w:eastAsia="Times New Roman" w:hAnsi="Arial" w:cs="Arial"/>
          <w:color w:val="444444"/>
          <w:sz w:val="24"/>
          <w:szCs w:val="24"/>
          <w:lang w:eastAsia="ru-RU"/>
        </w:rPr>
        <w:t>пп</w:t>
      </w:r>
      <w:proofErr w:type="spellEnd"/>
      <w:r w:rsidRPr="00D4757D">
        <w:rPr>
          <w:rFonts w:ascii="Arial" w:eastAsia="Times New Roman" w:hAnsi="Arial" w:cs="Arial"/>
          <w:color w:val="444444"/>
          <w:sz w:val="24"/>
          <w:szCs w:val="24"/>
          <w:lang w:eastAsia="ru-RU"/>
        </w:rPr>
        <w:t xml:space="preserve">. "е" </w:t>
      </w:r>
      <w:proofErr w:type="gramStart"/>
      <w:r w:rsidRPr="00D4757D">
        <w:rPr>
          <w:rFonts w:ascii="Arial" w:eastAsia="Times New Roman" w:hAnsi="Arial" w:cs="Arial"/>
          <w:color w:val="444444"/>
          <w:sz w:val="24"/>
          <w:szCs w:val="24"/>
          <w:lang w:eastAsia="ru-RU"/>
        </w:rPr>
        <w:t>введен</w:t>
      </w:r>
      <w:proofErr w:type="gramEnd"/>
      <w:r w:rsidRPr="00D4757D">
        <w:rPr>
          <w:rFonts w:ascii="Arial" w:eastAsia="Times New Roman" w:hAnsi="Arial" w:cs="Arial"/>
          <w:color w:val="444444"/>
          <w:sz w:val="24"/>
          <w:szCs w:val="24"/>
          <w:lang w:eastAsia="ru-RU"/>
        </w:rPr>
        <w:t> </w:t>
      </w:r>
      <w:hyperlink r:id="rId85"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27.02.2023 N 356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ж) лицам, награжденным знаком "Житель осажденного Севастополя";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w:t>
      </w:r>
      <w:proofErr w:type="spellStart"/>
      <w:r w:rsidRPr="00D4757D">
        <w:rPr>
          <w:rFonts w:ascii="Arial" w:eastAsia="Times New Roman" w:hAnsi="Arial" w:cs="Arial"/>
          <w:color w:val="444444"/>
          <w:sz w:val="24"/>
          <w:szCs w:val="24"/>
          <w:lang w:eastAsia="ru-RU"/>
        </w:rPr>
        <w:t>пп</w:t>
      </w:r>
      <w:proofErr w:type="spellEnd"/>
      <w:r w:rsidRPr="00D4757D">
        <w:rPr>
          <w:rFonts w:ascii="Arial" w:eastAsia="Times New Roman" w:hAnsi="Arial" w:cs="Arial"/>
          <w:color w:val="444444"/>
          <w:sz w:val="24"/>
          <w:szCs w:val="24"/>
          <w:lang w:eastAsia="ru-RU"/>
        </w:rPr>
        <w:t xml:space="preserve">. "ж" </w:t>
      </w:r>
      <w:proofErr w:type="gramStart"/>
      <w:r w:rsidRPr="00D4757D">
        <w:rPr>
          <w:rFonts w:ascii="Arial" w:eastAsia="Times New Roman" w:hAnsi="Arial" w:cs="Arial"/>
          <w:color w:val="444444"/>
          <w:sz w:val="24"/>
          <w:szCs w:val="24"/>
          <w:lang w:eastAsia="ru-RU"/>
        </w:rPr>
        <w:t>введен</w:t>
      </w:r>
      <w:proofErr w:type="gramEnd"/>
      <w:r w:rsidRPr="00D4757D">
        <w:rPr>
          <w:rFonts w:ascii="Arial" w:eastAsia="Times New Roman" w:hAnsi="Arial" w:cs="Arial"/>
          <w:color w:val="444444"/>
          <w:sz w:val="24"/>
          <w:szCs w:val="24"/>
          <w:lang w:eastAsia="ru-RU"/>
        </w:rPr>
        <w:t> </w:t>
      </w:r>
      <w:hyperlink r:id="rId86"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27.02.2023 N 356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з) лицам, награжденным знаком "Житель осажденного Сталинграда";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w:t>
      </w:r>
      <w:proofErr w:type="spellStart"/>
      <w:r w:rsidRPr="00D4757D">
        <w:rPr>
          <w:rFonts w:ascii="Arial" w:eastAsia="Times New Roman" w:hAnsi="Arial" w:cs="Arial"/>
          <w:color w:val="444444"/>
          <w:sz w:val="24"/>
          <w:szCs w:val="24"/>
          <w:lang w:eastAsia="ru-RU"/>
        </w:rPr>
        <w:t>пп</w:t>
      </w:r>
      <w:proofErr w:type="spellEnd"/>
      <w:r w:rsidRPr="00D4757D">
        <w:rPr>
          <w:rFonts w:ascii="Arial" w:eastAsia="Times New Roman" w:hAnsi="Arial" w:cs="Arial"/>
          <w:color w:val="444444"/>
          <w:sz w:val="24"/>
          <w:szCs w:val="24"/>
          <w:lang w:eastAsia="ru-RU"/>
        </w:rPr>
        <w:t xml:space="preserve">. "з" </w:t>
      </w:r>
      <w:proofErr w:type="gramStart"/>
      <w:r w:rsidRPr="00D4757D">
        <w:rPr>
          <w:rFonts w:ascii="Arial" w:eastAsia="Times New Roman" w:hAnsi="Arial" w:cs="Arial"/>
          <w:color w:val="444444"/>
          <w:sz w:val="24"/>
          <w:szCs w:val="24"/>
          <w:lang w:eastAsia="ru-RU"/>
        </w:rPr>
        <w:t>введен</w:t>
      </w:r>
      <w:proofErr w:type="gramEnd"/>
      <w:r w:rsidRPr="00D4757D">
        <w:rPr>
          <w:rFonts w:ascii="Arial" w:eastAsia="Times New Roman" w:hAnsi="Arial" w:cs="Arial"/>
          <w:color w:val="444444"/>
          <w:sz w:val="24"/>
          <w:szCs w:val="24"/>
          <w:lang w:eastAsia="ru-RU"/>
        </w:rPr>
        <w:t> </w:t>
      </w:r>
      <w:hyperlink r:id="rId87"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31.05.2023 N 1123</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введен </w:t>
      </w:r>
      <w:hyperlink r:id="rId88" w:anchor="64U0IK" w:history="1">
        <w:r>
          <w:rPr>
            <w:rStyle w:val="a3"/>
            <w:rFonts w:ascii="Arial" w:hAnsi="Arial" w:cs="Arial"/>
          </w:rPr>
          <w:t>приказом комитета социальной защиты населения Волгоградской области от 27.02.2023 N 356</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родителям (законным представителям) детей-инвалидов, детей в возрасте от 0 до 3 лет, у которых имеется отставание в физическом или умственном развитии;</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89" w:anchor="64U0IK" w:history="1">
        <w:r>
          <w:rPr>
            <w:rStyle w:val="a3"/>
            <w:rFonts w:ascii="Arial" w:hAnsi="Arial" w:cs="Arial"/>
          </w:rPr>
          <w:t>приказа комитета социальной защиты населения Волгоградской области от 02.04.2020 N 656</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 получателям срочных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 опекунам (попечителям), приемным родителям детей-сирот, детей, оставшихся без попечения родителей;</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введен </w:t>
      </w:r>
      <w:hyperlink r:id="rId90" w:anchor="64U0IK" w:history="1">
        <w:r>
          <w:rPr>
            <w:rStyle w:val="a3"/>
            <w:rFonts w:ascii="Arial" w:hAnsi="Arial" w:cs="Arial"/>
          </w:rPr>
          <w:t>приказом комитета социальной защиты населения Волгоградской области от 16.11.2018 N 1964</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 родителям (старше трудоспособного возраста) граждан, призванных на военную службу по частичной мобилизации в Вооруженные Силы Российской Федерации в соответствии с </w:t>
      </w:r>
      <w:hyperlink r:id="rId91" w:anchor="64S0IJ" w:history="1">
        <w:r>
          <w:rPr>
            <w:rStyle w:val="a3"/>
            <w:rFonts w:ascii="Arial" w:hAnsi="Arial" w:cs="Arial"/>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xml:space="preserve">,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w:t>
      </w:r>
      <w:proofErr w:type="gramStart"/>
      <w:r>
        <w:rPr>
          <w:rFonts w:ascii="Arial" w:hAnsi="Arial" w:cs="Arial"/>
          <w:color w:val="444444"/>
        </w:rPr>
        <w:t>Российской Федерации, в воинских формированиях и органах, указанных в </w:t>
      </w:r>
      <w:hyperlink r:id="rId92" w:anchor="65E0IS" w:history="1">
        <w:r>
          <w:rPr>
            <w:rStyle w:val="a3"/>
            <w:rFonts w:ascii="Arial" w:hAnsi="Arial" w:cs="Arial"/>
          </w:rPr>
          <w:t>пункте 6 статьи 1 Федерального закона от 31 мая 1996 г. N 61-ФЗ "Об обороне"</w:t>
        </w:r>
      </w:hyperlink>
      <w:r>
        <w:rPr>
          <w:rFonts w:ascii="Arial" w:hAnsi="Arial" w:cs="Arial"/>
          <w:color w:val="444444"/>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w:t>
      </w:r>
      <w:proofErr w:type="gramEnd"/>
      <w:r>
        <w:rPr>
          <w:rFonts w:ascii="Arial" w:hAnsi="Arial" w:cs="Arial"/>
          <w:color w:val="444444"/>
        </w:rPr>
        <w:t xml:space="preserve"> </w:t>
      </w:r>
      <w:proofErr w:type="gramStart"/>
      <w:r>
        <w:rPr>
          <w:rFonts w:ascii="Arial" w:hAnsi="Arial" w:cs="Arial"/>
          <w:color w:val="444444"/>
        </w:rPr>
        <w:t>Федерации, 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погибли (умерли) при участии в специальной военной операции (далее также - граждане, погибшие (умершие) при участии в специальной военной операции).</w:t>
      </w:r>
      <w:proofErr w:type="gramEnd"/>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введен </w:t>
      </w:r>
      <w:hyperlink r:id="rId93" w:anchor="64U0IK" w:history="1">
        <w:r>
          <w:rPr>
            <w:rStyle w:val="a3"/>
            <w:rFonts w:ascii="Arial" w:hAnsi="Arial" w:cs="Arial"/>
          </w:rPr>
          <w:t>приказом комитета социальной защиты населения Волгоградской области от 11.04.2023 N 742</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3.2.1.1. Условие предоставления социальных услуг бесплатно (за исключением срочных социальных услуг)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94" w:anchor="64U0IK" w:history="1">
        <w:r>
          <w:rPr>
            <w:rStyle w:val="a3"/>
            <w:rFonts w:ascii="Arial" w:hAnsi="Arial" w:cs="Arial"/>
          </w:rPr>
          <w:t>приказа комитета социальной защиты населения Волгоградской области от 01.03.2018 N 307</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свидетельства о рождении ребенка (для получателей социальных услуг, указанных в подпункте "а" подпункта 3.2.1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документов уполномоченных органов, подтверждающих обстоятельства, указанные в подпункте "б" подпункта 3.2.1 настоящего Порядка (для получателей социальных услуг, указанных в подпункте "б" подпункта 3.2.1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справки (</w:t>
      </w:r>
      <w:hyperlink r:id="rId95" w:anchor="64U0IK" w:history="1">
        <w:r>
          <w:rPr>
            <w:rStyle w:val="a3"/>
            <w:rFonts w:ascii="Arial" w:hAnsi="Arial" w:cs="Arial"/>
          </w:rPr>
          <w:t>копии справки)</w:t>
        </w:r>
      </w:hyperlink>
      <w:r>
        <w:rPr>
          <w:rFonts w:ascii="Arial" w:hAnsi="Arial" w:cs="Arial"/>
          <w:color w:val="444444"/>
        </w:rPr>
        <w:t> о размере среднедушевого дохода гражданина, признанного нуждающимся в социальном обслуживании по форме, утвержденной </w:t>
      </w:r>
      <w:hyperlink r:id="rId96" w:anchor="64U0IK" w:history="1">
        <w:r>
          <w:rPr>
            <w:rStyle w:val="a3"/>
            <w:rFonts w:ascii="Arial" w:hAnsi="Arial" w:cs="Arial"/>
          </w:rPr>
          <w:t>приказом комитета социальной защиты населения Волгоградской области от 27 марта 2015 г. N 524</w:t>
        </w:r>
      </w:hyperlink>
      <w:r>
        <w:rPr>
          <w:rFonts w:ascii="Arial" w:hAnsi="Arial" w:cs="Arial"/>
          <w:color w:val="444444"/>
        </w:rPr>
        <w:t> (далее - справка о размере СДД) (для получателей социальных услуг, указанных в подпунктах "в" подпункта 3.2.1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97"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98" w:anchor="64U0IK" w:history="1">
        <w:r>
          <w:rPr>
            <w:rStyle w:val="a3"/>
            <w:rFonts w:ascii="Arial" w:hAnsi="Arial" w:cs="Arial"/>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(для получателей социальных услуг, указанных в подпункте "в" подпункта 3.2.1 настоящего Порядка, в случае истечения срока действия справки о</w:t>
      </w:r>
      <w:proofErr w:type="gramEnd"/>
      <w:r>
        <w:rPr>
          <w:rFonts w:ascii="Arial" w:hAnsi="Arial" w:cs="Arial"/>
          <w:color w:val="444444"/>
        </w:rPr>
        <w:t xml:space="preserve"> </w:t>
      </w:r>
      <w:proofErr w:type="gramStart"/>
      <w:r>
        <w:rPr>
          <w:rFonts w:ascii="Arial" w:hAnsi="Arial" w:cs="Arial"/>
          <w:color w:val="444444"/>
        </w:rPr>
        <w:t>размере</w:t>
      </w:r>
      <w:proofErr w:type="gramEnd"/>
      <w:r>
        <w:rPr>
          <w:rFonts w:ascii="Arial" w:hAnsi="Arial" w:cs="Arial"/>
          <w:color w:val="444444"/>
        </w:rPr>
        <w:t xml:space="preserve"> СДД);</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99"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документа (документов) установленного образца о праве на льготы/меры социальной поддержки (для получателей социальных услуг, указанных в подпунктах "г" - "и" подпункта 3.2.1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00" w:anchor="64U0IK" w:history="1">
        <w:r>
          <w:rPr>
            <w:rStyle w:val="a3"/>
            <w:rFonts w:ascii="Arial" w:hAnsi="Arial" w:cs="Arial"/>
          </w:rPr>
          <w:t>приказов комитета социальной защиты населения Волгоградской области от 27.02.2023 N 356</w:t>
        </w:r>
      </w:hyperlink>
      <w:r>
        <w:rPr>
          <w:rFonts w:ascii="Arial" w:hAnsi="Arial" w:cs="Arial"/>
          <w:color w:val="444444"/>
        </w:rPr>
        <w:t>, </w:t>
      </w:r>
      <w:hyperlink r:id="rId101" w:anchor="64U0IK" w:history="1">
        <w:r>
          <w:rPr>
            <w:rStyle w:val="a3"/>
            <w:rFonts w:ascii="Arial" w:hAnsi="Arial" w:cs="Arial"/>
          </w:rPr>
          <w:t>от 31.05.2023 N 1123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свидетельства о рождении ребенка и сведений об инвалидности ребенка (детей), содержащихся в федеральном реестре инвалидов или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 (для получателей социальных услуг, указанных в подпункте "к" подпункта 3.2.1 настоящего Порядка);</w:t>
      </w:r>
      <w:proofErr w:type="gramEnd"/>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02" w:anchor="64U0IK" w:history="1">
        <w:r>
          <w:rPr>
            <w:rStyle w:val="a3"/>
            <w:rFonts w:ascii="Arial" w:hAnsi="Arial" w:cs="Arial"/>
          </w:rPr>
          <w:t>приказов комитета социальной защиты населения Волгоградской области от 02.04.2020 N 656</w:t>
        </w:r>
      </w:hyperlink>
      <w:r>
        <w:rPr>
          <w:rFonts w:ascii="Arial" w:hAnsi="Arial" w:cs="Arial"/>
          <w:color w:val="444444"/>
        </w:rPr>
        <w:t>, </w:t>
      </w:r>
      <w:hyperlink r:id="rId103" w:anchor="64U0IK" w:history="1">
        <w:r>
          <w:rPr>
            <w:rStyle w:val="a3"/>
            <w:rFonts w:ascii="Arial" w:hAnsi="Arial" w:cs="Arial"/>
          </w:rPr>
          <w:t>от 25.08.2020 N 1823</w:t>
        </w:r>
      </w:hyperlink>
      <w:r>
        <w:rPr>
          <w:rFonts w:ascii="Arial" w:hAnsi="Arial" w:cs="Arial"/>
          <w:color w:val="444444"/>
        </w:rPr>
        <w:t>, </w:t>
      </w:r>
      <w:hyperlink r:id="rId104" w:anchor="64U0IK" w:history="1">
        <w:r>
          <w:rPr>
            <w:rStyle w:val="a3"/>
            <w:rFonts w:ascii="Arial" w:hAnsi="Arial" w:cs="Arial"/>
          </w:rPr>
          <w:t>от 27.02.2023 N 356</w:t>
        </w:r>
      </w:hyperlink>
      <w:r>
        <w:rPr>
          <w:rFonts w:ascii="Arial" w:hAnsi="Arial" w:cs="Arial"/>
          <w:color w:val="444444"/>
        </w:rPr>
        <w:t>, </w:t>
      </w:r>
      <w:hyperlink r:id="rId105" w:anchor="64U0IK" w:history="1">
        <w:r>
          <w:rPr>
            <w:rStyle w:val="a3"/>
            <w:rFonts w:ascii="Arial" w:hAnsi="Arial" w:cs="Arial"/>
          </w:rPr>
          <w:t>от 31.05.2023 N 1123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акта органа опеки и попечительства об установлении опеки/попечительства над несовершеннолетним (для получателей социальных услуг, указанных в подпункте "м" подпункта 3.2.1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06" w:anchor="64U0IK" w:history="1">
        <w:r>
          <w:rPr>
            <w:rStyle w:val="a3"/>
            <w:rFonts w:ascii="Arial" w:hAnsi="Arial" w:cs="Arial"/>
          </w:rPr>
          <w:t>приказом комитета социальной защиты населения Волгоградской области от 11.04.2023 N 742</w:t>
        </w:r>
      </w:hyperlink>
      <w:r>
        <w:rPr>
          <w:rFonts w:ascii="Arial" w:hAnsi="Arial" w:cs="Arial"/>
          <w:color w:val="444444"/>
        </w:rPr>
        <w:t>; в ред. </w:t>
      </w:r>
      <w:hyperlink r:id="rId107" w:anchor="64U0IK" w:history="1">
        <w:r>
          <w:rPr>
            <w:rStyle w:val="a3"/>
            <w:rFonts w:ascii="Arial" w:hAnsi="Arial" w:cs="Arial"/>
          </w:rPr>
          <w:t>приказа комитета социальной защиты населения Волгоградской области от 31.05.2023 N 1123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свидетельства о государственной регистрации актов гражданского состояния, при подтверждении родственных связей между заявителем и гражданином, погибшим (умершим) при участии в специальной военной операции (для получателей социальных услуг, указанных в подпункте "н" подпункта 3.2.1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08" w:anchor="64U0IK" w:history="1">
        <w:r>
          <w:rPr>
            <w:rStyle w:val="a3"/>
            <w:rFonts w:ascii="Arial" w:hAnsi="Arial" w:cs="Arial"/>
          </w:rPr>
          <w:t>приказом комитета социальной защиты населения Волгоградской области от 11.04.2023 N 742</w:t>
        </w:r>
      </w:hyperlink>
      <w:r>
        <w:rPr>
          <w:rFonts w:ascii="Arial" w:hAnsi="Arial" w:cs="Arial"/>
          <w:color w:val="444444"/>
        </w:rPr>
        <w:t>; в ред. </w:t>
      </w:r>
      <w:hyperlink r:id="rId109" w:anchor="64U0IK" w:history="1">
        <w:r>
          <w:rPr>
            <w:rStyle w:val="a3"/>
            <w:rFonts w:ascii="Arial" w:hAnsi="Arial" w:cs="Arial"/>
          </w:rPr>
          <w:t>приказа комитета социальной защиты населения Волгоградской области от 31.05.2023 N 1123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lastRenderedPageBreak/>
        <w:t>документа, подтверждающего смерть (гибель) гражданина, погибшего (умершего) при участии в специальной военной операции (для получателей социальных услуг, указанных в подпункте "н" подпункта 3.2.1 настоящего Порядка).</w:t>
      </w:r>
      <w:proofErr w:type="gramEnd"/>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10" w:anchor="64U0IK" w:history="1">
        <w:r>
          <w:rPr>
            <w:rStyle w:val="a3"/>
            <w:rFonts w:ascii="Arial" w:hAnsi="Arial" w:cs="Arial"/>
          </w:rPr>
          <w:t>приказом комитета социальной защиты населения Волгоградской области от 11.04.2023 N 742</w:t>
        </w:r>
      </w:hyperlink>
      <w:r>
        <w:rPr>
          <w:rFonts w:ascii="Arial" w:hAnsi="Arial" w:cs="Arial"/>
          <w:color w:val="444444"/>
        </w:rPr>
        <w:t>; в ред. </w:t>
      </w:r>
      <w:hyperlink r:id="rId111" w:anchor="64U0IK" w:history="1">
        <w:r>
          <w:rPr>
            <w:rStyle w:val="a3"/>
            <w:rFonts w:ascii="Arial" w:hAnsi="Arial" w:cs="Arial"/>
          </w:rPr>
          <w:t>приказа комитета социальной защиты населения Волгоградской области от 31.05.2023 N 1123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3.2.2. </w:t>
      </w:r>
      <w:proofErr w:type="gramStart"/>
      <w:r>
        <w:rPr>
          <w:rFonts w:ascii="Arial" w:hAnsi="Arial" w:cs="Arial"/>
          <w:color w:val="444444"/>
        </w:rPr>
        <w:t>В соответствии с пунктом 4 статьи 11 Закона Волгоградской области N 140-ОД социальные услуги предоставляются за льготную плату, равную пятидесяти процентам размера платы за предоставление социальных услуг, утвержденного приказом комитета N 1612 (далее - льготная плата),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roofErr w:type="gramEnd"/>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3.2.2 в ред. </w:t>
      </w:r>
      <w:hyperlink r:id="rId112" w:anchor="64U0IK" w:history="1">
        <w:r>
          <w:rPr>
            <w:rStyle w:val="a3"/>
            <w:rFonts w:ascii="Arial" w:hAnsi="Arial" w:cs="Arial"/>
          </w:rPr>
          <w:t>приказа комитета социальной защиты населения Волгоградской области от 31.05.2023 N 1123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3.2.2.1.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документа (документов) установленного образца о праве на льготы/меры социальной поддержки;</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справки (копии справки) о размере СДД;</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3"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14" w:anchor="64U0IK" w:history="1">
        <w:r>
          <w:rPr>
            <w:rStyle w:val="a3"/>
            <w:rFonts w:ascii="Arial" w:hAnsi="Arial" w:cs="Arial"/>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 в случае истечения срока действия справки о размере СДД.</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5"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3.2.3. Социальные услуги получателям социальных услуг предоставляются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3.2.3.1.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справки (копии справки) о размере СДД;</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6"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17" w:anchor="64U0IK" w:history="1">
        <w:r>
          <w:rPr>
            <w:rStyle w:val="a3"/>
            <w:rFonts w:ascii="Arial" w:hAnsi="Arial" w:cs="Arial"/>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 в случае истечения срока действия справки о размере СДД.</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8"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3.3. Размер ежемесячной платы за предоставление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3.3.1. Размер ежемесячной платы за предоставление социальных услуг, в том числе за частичную или льготную плату, указываемый в договоре о предоставлении социальных услуг, определяется поставщиком социальных услуг в соответствии с приказом комитета N 1612, исходя из согласованного перечня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3.3.2. Размер ежемесячной платы за предоставление социальных услуг определяется поставщиком социальных услуг на основе тарифов на социальные услуги.</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3.3.3.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3.4. Изменение условий предоставления социальных услуг бесплатно, за плату/частичную или льготную плату и размера ежемесячной платы за предоставление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Условия предоставления социальных услуг бесплатно, за плату/частичную или льготную плату, а также размер ежемесячной платы за предоставление социальных услуг, определенные получателю социальных услуг в договоре о предоставлении социальных услуг, могут быть изменены поставщиком социальных услуг в соответствии с приказом комитета N 1612.</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9" w:anchor="64U0IK" w:history="1">
        <w:r>
          <w:rPr>
            <w:rStyle w:val="a3"/>
            <w:rFonts w:ascii="Arial" w:hAnsi="Arial" w:cs="Arial"/>
          </w:rPr>
          <w:t>приказа комитета социальной защиты населения Волгоградской области от 11.07.2019 N 1310</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3.5. Взимание платы за предоставление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Взимание ежемесячной платы за предоставление социальных услуг осуществляется в соответствии с Порядком, утвержденным приказом комитета N 1612.</w:t>
      </w:r>
      <w:r>
        <w:rPr>
          <w:rFonts w:ascii="Arial" w:hAnsi="Arial" w:cs="Arial"/>
          <w:color w:val="444444"/>
        </w:rPr>
        <w:br/>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3.6. Расчет среднедушевого дохода получателей социальных услуг.</w:t>
      </w: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3.6.1. Среднедушевой доход получателей социальных услуг определяется поставщиками социальных услуг в соответствии с Правилами, установленными </w:t>
      </w:r>
      <w:hyperlink r:id="rId120" w:anchor="64U0IK" w:history="1">
        <w:r>
          <w:rPr>
            <w:rStyle w:val="a3"/>
            <w:rFonts w:ascii="Arial" w:hAnsi="Arial" w:cs="Arial"/>
          </w:rPr>
          <w:t>постановлением Правительства Российской Федерации от 18 октября 2014 г. N 1075</w:t>
        </w:r>
      </w:hyperlink>
      <w:r>
        <w:rPr>
          <w:rFonts w:ascii="Arial" w:hAnsi="Arial" w:cs="Arial"/>
          <w:color w:val="444444"/>
        </w:rPr>
        <w:t>, за исключением лиц, указанных в части 1 и в абзаце втором части 1.1 статьи 11 Закона Волгоградской области N 140-ОД.</w:t>
      </w: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приказа комитета социальной защиты населения Волгоградской обл. </w:t>
      </w:r>
      <w:hyperlink r:id="rId121" w:anchor="64U0IK" w:history="1">
        <w:r>
          <w:rPr>
            <w:rStyle w:val="a3"/>
            <w:rFonts w:ascii="Arial" w:hAnsi="Arial" w:cs="Arial"/>
          </w:rPr>
          <w:t>от 11.04.2023 N 742</w:t>
        </w:r>
      </w:hyperlink>
      <w:r>
        <w:rPr>
          <w:rFonts w:ascii="Arial" w:hAnsi="Arial" w:cs="Arial"/>
          <w:color w:val="444444"/>
        </w:rPr>
        <w:t>)</w:t>
      </w: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 частичную или льготную плату.</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3.6.2. Расчет среднедушевого дохода получателей социальных услуг производится поставщиком социальных услуг в следующих случаях:</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при заключении договора о предоставлении социальных услуг в случае предоставления гражданином справки о размере СДД с истекшим сроком действия;</w:t>
      </w:r>
      <w:r>
        <w:rPr>
          <w:rFonts w:ascii="Arial" w:hAnsi="Arial" w:cs="Arial"/>
          <w:color w:val="444444"/>
        </w:rPr>
        <w:br/>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"а" в ред. </w:t>
      </w:r>
      <w:hyperlink r:id="rId122" w:anchor="64U0IK" w:history="1">
        <w:r>
          <w:rPr>
            <w:rStyle w:val="a3"/>
            <w:rFonts w:ascii="Arial" w:hAnsi="Arial" w:cs="Arial"/>
          </w:rPr>
          <w:t>приказа комитета социальной защиты населения Волгоградской области от 25.08.2020 N 1823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в период действия договора о предоставлении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при предоставлении получателем (законным представителем) сведений об изменении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w:t>
      </w:r>
      <w:proofErr w:type="gramEnd"/>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порядке межведомственного информационного взаимодействия.</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"б" в ред. </w:t>
      </w:r>
      <w:hyperlink r:id="rId123" w:anchor="64U0IK" w:history="1">
        <w:r>
          <w:rPr>
            <w:rStyle w:val="a3"/>
            <w:rFonts w:ascii="Arial" w:hAnsi="Arial" w:cs="Arial"/>
          </w:rPr>
          <w:t>приказа комитета социальной защиты населения Волгоградской области от 02.04.2020 N 656</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3.7. Предоставление срочных социальных услуг.</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3.7.1. Срочные социальные услуги, указанные в подпунктах 7.1 - 7.3 таблицы пункта 2.2 настоящего Порядка, предоставляются гражданам, признанным нуждающимися в срочных социальных услугах, в целях оказания им неотложной помощи на временной или разовой основе.</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D4757D" w:rsidRDefault="00D4757D" w:rsidP="00442C0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3.7.1 в ред. </w:t>
      </w:r>
      <w:hyperlink r:id="rId124" w:anchor="64U0IK" w:history="1">
        <w:r>
          <w:rPr>
            <w:rStyle w:val="a3"/>
            <w:rFonts w:ascii="Arial" w:hAnsi="Arial" w:cs="Arial"/>
          </w:rPr>
          <w:t>приказа комитета социальной защиты населения Волгоградской области от 15.06.2020 N 1213</w:t>
        </w:r>
      </w:hyperlink>
      <w:r>
        <w:rPr>
          <w:rFonts w:ascii="Arial" w:hAnsi="Arial" w:cs="Arial"/>
          <w:color w:val="444444"/>
        </w:rPr>
        <w:t>)</w:t>
      </w:r>
    </w:p>
    <w:p w:rsidR="00D4757D" w:rsidRDefault="00D4757D" w:rsidP="00442C0A">
      <w:pPr>
        <w:pStyle w:val="formattext"/>
        <w:spacing w:before="0" w:beforeAutospacing="0" w:after="0" w:afterAutospacing="0"/>
        <w:jc w:val="both"/>
        <w:textAlignment w:val="baseline"/>
        <w:rPr>
          <w:rFonts w:ascii="Arial" w:hAnsi="Arial" w:cs="Arial"/>
          <w:color w:val="444444"/>
        </w:rPr>
      </w:pPr>
    </w:p>
    <w:p w:rsidR="0084237D" w:rsidRDefault="00D4757D" w:rsidP="0084237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3.7.2. Основанием для предоставления срочных социальных услуг (услуги)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в соответствии с их объемом, указанным в заявлении о предоставлении срочных социальных услуг.</w:t>
      </w:r>
    </w:p>
    <w:p w:rsidR="00D4757D" w:rsidRPr="00D4757D" w:rsidRDefault="00D4757D" w:rsidP="0084237D">
      <w:pPr>
        <w:pStyle w:val="formattext"/>
        <w:spacing w:before="0" w:beforeAutospacing="0" w:after="0" w:afterAutospacing="0"/>
        <w:ind w:firstLine="480"/>
        <w:jc w:val="both"/>
        <w:textAlignment w:val="baseline"/>
        <w:rPr>
          <w:rFonts w:ascii="Arial" w:hAnsi="Arial" w:cs="Arial"/>
          <w:color w:val="444444"/>
        </w:rPr>
      </w:pPr>
      <w:r w:rsidRPr="00D4757D">
        <w:rPr>
          <w:rFonts w:ascii="Arial" w:hAnsi="Arial" w:cs="Arial"/>
          <w:color w:val="444444"/>
        </w:rPr>
        <w:br/>
        <w:t>осуждение получателя социальных услуг к отбыванию наказания в виде лишения свободы.</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8423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случае</w:t>
      </w:r>
      <w:proofErr w:type="gramStart"/>
      <w:r w:rsidRPr="00D4757D">
        <w:rPr>
          <w:rFonts w:ascii="Arial" w:eastAsia="Times New Roman" w:hAnsi="Arial" w:cs="Arial"/>
          <w:color w:val="444444"/>
          <w:sz w:val="24"/>
          <w:szCs w:val="24"/>
          <w:lang w:eastAsia="ru-RU"/>
        </w:rPr>
        <w:t>,</w:t>
      </w:r>
      <w:proofErr w:type="gramEnd"/>
      <w:r w:rsidRPr="00D4757D">
        <w:rPr>
          <w:rFonts w:ascii="Arial" w:eastAsia="Times New Roman" w:hAnsi="Arial" w:cs="Arial"/>
          <w:color w:val="444444"/>
          <w:sz w:val="24"/>
          <w:szCs w:val="24"/>
          <w:lang w:eastAsia="ru-RU"/>
        </w:rPr>
        <w:t xml:space="preserve">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br/>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8423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25"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26.07.2023 N 1631</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3.12.2. Получатель социальных услуг или его законный представитель имеет право отказаться от социального обслуживания, предоставления социальной услуги по личному заявлению на имя руководителя поставщика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в индивидуальной программе.</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При этом получателю социальных услуг или его законному представителю разъясняются возможные последствия принятого им решения.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Отказ получателя социальных услуг или его законного представителя от социального обслуживания, предоставления социальной услуги освобождает поставщика социальных услуг от ответственности за прекращение социального обслуживания, </w:t>
      </w:r>
      <w:proofErr w:type="spellStart"/>
      <w:r w:rsidRPr="00D4757D">
        <w:rPr>
          <w:rFonts w:ascii="Arial" w:eastAsia="Times New Roman" w:hAnsi="Arial" w:cs="Arial"/>
          <w:color w:val="444444"/>
          <w:sz w:val="24"/>
          <w:szCs w:val="24"/>
          <w:lang w:eastAsia="ru-RU"/>
        </w:rPr>
        <w:t>непредоставление</w:t>
      </w:r>
      <w:proofErr w:type="spellEnd"/>
      <w:r w:rsidRPr="00D4757D">
        <w:rPr>
          <w:rFonts w:ascii="Arial" w:eastAsia="Times New Roman" w:hAnsi="Arial" w:cs="Arial"/>
          <w:color w:val="444444"/>
          <w:sz w:val="24"/>
          <w:szCs w:val="24"/>
          <w:lang w:eastAsia="ru-RU"/>
        </w:rPr>
        <w:t xml:space="preserve"> социальной услуги.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3.12.3. При прекращении социального обслуживания поставщик социальных услуг издает соответствующий приказ с указанием основания (причины) прекращения социального обслуживания, копия приказа подшивается в личное дело получателя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Специалист поставщика социальных услуг делает соответствующие записи в Журнале учета получателей социальных услуг с указанием основания (причины) прекращения социального обслуживания.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 3.12 в ред. </w:t>
      </w:r>
      <w:hyperlink r:id="rId126"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3.13. При окончании </w:t>
      </w:r>
      <w:proofErr w:type="gramStart"/>
      <w:r w:rsidRPr="00D4757D">
        <w:rPr>
          <w:rFonts w:ascii="Arial" w:eastAsia="Times New Roman" w:hAnsi="Arial" w:cs="Arial"/>
          <w:color w:val="444444"/>
          <w:sz w:val="24"/>
          <w:szCs w:val="24"/>
          <w:lang w:eastAsia="ru-RU"/>
        </w:rPr>
        <w:t>срока действия индивидуальной программы предоставления социальных услуг</w:t>
      </w:r>
      <w:proofErr w:type="gramEnd"/>
      <w:r w:rsidRPr="00D4757D">
        <w:rPr>
          <w:rFonts w:ascii="Arial" w:eastAsia="Times New Roman" w:hAnsi="Arial" w:cs="Arial"/>
          <w:color w:val="444444"/>
          <w:sz w:val="24"/>
          <w:szCs w:val="24"/>
          <w:lang w:eastAsia="ru-RU"/>
        </w:rPr>
        <w:t xml:space="preserve"> в период введения на территории Волгоградской области режима повышенной готовности или чрезвычайной ситуации предоставление социального обслуживания продляется в следующем порядке:</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1) при окончании трехгодичного срока действия индивидуальной программы поставщик социальных услуг в случае потребности и письменного волеизъявления получателя о продлении социального обслуживания подготавливает и передает в государственное казенное учреждение "Центр социальной защиты населения" "Сведения о выполнении индивидуальной программы предоставления социальных услуг" с рекомендациями о необходимости продления получателю социальных услуг социального обслуживания и приложением заявления получателя социальных услуг о предоставлении социальных</w:t>
      </w:r>
      <w:proofErr w:type="gramEnd"/>
      <w:r w:rsidRPr="00D4757D">
        <w:rPr>
          <w:rFonts w:ascii="Arial" w:eastAsia="Times New Roman" w:hAnsi="Arial" w:cs="Arial"/>
          <w:color w:val="444444"/>
          <w:sz w:val="24"/>
          <w:szCs w:val="24"/>
          <w:lang w:eastAsia="ru-RU"/>
        </w:rPr>
        <w:t xml:space="preserve">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Специалисты государственного казенного учреждения "Центр социальной защиты населения" составляют и передают поставщику социальных услуг индивидуальную программу получателя социальных услуг со сроком не более 6 месяцев для заключения договора о предоставлении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Поставщик социальных услуг заключает договор о предоставлении социальных услуг на основании документов и сведений, имеющихся в личном деле получателя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2) при окончании срока действия индивидуальной программы, составленной на срок менее 3-х лет, поставщик социальных услуг в случае потребности и письменного волеизъявления получателя о продлении социального обслуживания подготавливает и передает в государственное казенное учреждение "Центр социальной защиты населения" не позже дня истечения срока действия индивидуальной программы информацию о необходимости изменения срока действия индивидуальной программы и копию заявления получателя о продлении</w:t>
      </w:r>
      <w:proofErr w:type="gramEnd"/>
      <w:r w:rsidRPr="00D4757D">
        <w:rPr>
          <w:rFonts w:ascii="Arial" w:eastAsia="Times New Roman" w:hAnsi="Arial" w:cs="Arial"/>
          <w:color w:val="444444"/>
          <w:sz w:val="24"/>
          <w:szCs w:val="24"/>
          <w:lang w:eastAsia="ru-RU"/>
        </w:rPr>
        <w:t xml:space="preserve"> предоставления социального обслуживания.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Специалисты государственного казенного учреждения "Центр социальной защиты населения" составляют и передают поставщику социальных услуг изменения в индивидуальную программу получателя социальных услуг на срок не более 6 месяцев для заключения дополнительного соглашения к договору о предоставлении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w:t>
      </w:r>
      <w:proofErr w:type="spellStart"/>
      <w:r w:rsidRPr="00D4757D">
        <w:rPr>
          <w:rFonts w:ascii="Arial" w:eastAsia="Times New Roman" w:hAnsi="Arial" w:cs="Arial"/>
          <w:color w:val="444444"/>
          <w:sz w:val="24"/>
          <w:szCs w:val="24"/>
          <w:lang w:eastAsia="ru-RU"/>
        </w:rPr>
        <w:t>пп</w:t>
      </w:r>
      <w:proofErr w:type="spellEnd"/>
      <w:r w:rsidRPr="00D4757D">
        <w:rPr>
          <w:rFonts w:ascii="Arial" w:eastAsia="Times New Roman" w:hAnsi="Arial" w:cs="Arial"/>
          <w:color w:val="444444"/>
          <w:sz w:val="24"/>
          <w:szCs w:val="24"/>
          <w:lang w:eastAsia="ru-RU"/>
        </w:rPr>
        <w:t xml:space="preserve">. 3.13 </w:t>
      </w:r>
      <w:proofErr w:type="gramStart"/>
      <w:r w:rsidRPr="00D4757D">
        <w:rPr>
          <w:rFonts w:ascii="Arial" w:eastAsia="Times New Roman" w:hAnsi="Arial" w:cs="Arial"/>
          <w:color w:val="444444"/>
          <w:sz w:val="24"/>
          <w:szCs w:val="24"/>
          <w:lang w:eastAsia="ru-RU"/>
        </w:rPr>
        <w:t>введен</w:t>
      </w:r>
      <w:proofErr w:type="gramEnd"/>
      <w:r w:rsidRPr="00D4757D">
        <w:rPr>
          <w:rFonts w:ascii="Arial" w:eastAsia="Times New Roman" w:hAnsi="Arial" w:cs="Arial"/>
          <w:color w:val="444444"/>
          <w:sz w:val="24"/>
          <w:szCs w:val="24"/>
          <w:lang w:eastAsia="ru-RU"/>
        </w:rPr>
        <w:t> </w:t>
      </w:r>
      <w:hyperlink r:id="rId127"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15.06.2020 N 1213</w:t>
        </w:r>
      </w:hyperlink>
      <w:r w:rsidRPr="00D4757D">
        <w:rPr>
          <w:rFonts w:ascii="Arial" w:eastAsia="Times New Roman" w:hAnsi="Arial" w:cs="Arial"/>
          <w:color w:val="444444"/>
          <w:sz w:val="24"/>
          <w:szCs w:val="24"/>
          <w:lang w:eastAsia="ru-RU"/>
        </w:rPr>
        <w:t>)</w:t>
      </w:r>
    </w:p>
    <w:p w:rsidR="00D4757D" w:rsidRPr="00D4757D" w:rsidRDefault="00D4757D" w:rsidP="0084237D">
      <w:pPr>
        <w:spacing w:after="240" w:line="240" w:lineRule="auto"/>
        <w:jc w:val="center"/>
        <w:textAlignment w:val="baseline"/>
        <w:outlineLvl w:val="2"/>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Раздел 4. ТРЕБОВАНИЯ К ДЕЯТЕЛЬНОСТИ ПОСТАВЩИКА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4.1. Условия размещения поставщика социальных услуг должны обеспечивать его эффективную работу.</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rsidRPr="00D4757D">
        <w:rPr>
          <w:rFonts w:ascii="Arial" w:eastAsia="Times New Roman" w:hAnsi="Arial" w:cs="Arial"/>
          <w:color w:val="444444"/>
          <w:sz w:val="24"/>
          <w:szCs w:val="24"/>
          <w:lang w:eastAsia="ru-RU"/>
        </w:rPr>
        <w:t>разместить персонал</w:t>
      </w:r>
      <w:proofErr w:type="gramEnd"/>
      <w:r w:rsidRPr="00D4757D">
        <w:rPr>
          <w:rFonts w:ascii="Arial" w:eastAsia="Times New Roman" w:hAnsi="Arial" w:cs="Arial"/>
          <w:color w:val="444444"/>
          <w:sz w:val="24"/>
          <w:szCs w:val="24"/>
          <w:lang w:eastAsia="ru-RU"/>
        </w:rPr>
        <w:t>, получателей социальных услуг и предоставлять им социальные услуги.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предоставления социальных услуг. Поставщик социальных услуг должен быть укомплектован специалистами в соответствии со штатным расписанием.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Оборудование, приборы и аппаратура должны использоваться строго по назначению в соответствии с документацией на их функционирование и </w:t>
      </w:r>
      <w:r w:rsidRPr="00D4757D">
        <w:rPr>
          <w:rFonts w:ascii="Arial" w:eastAsia="Times New Roman" w:hAnsi="Arial" w:cs="Arial"/>
          <w:color w:val="444444"/>
          <w:sz w:val="24"/>
          <w:szCs w:val="24"/>
          <w:lang w:eastAsia="ru-RU"/>
        </w:rPr>
        <w:lastRenderedPageBreak/>
        <w:t>эксплуатацию, содержаться в технически исправном состоянии, которое систематически проверяется.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Неисправное оборудование, приборы и аппаратура должны своевременно сниматься с эксплуатации, заменяться или ремонтироваться.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состав информации о социальных услугах соответствует </w:t>
      </w:r>
      <w:hyperlink r:id="rId128" w:anchor="64U0IK" w:history="1">
        <w:r w:rsidRPr="00D4757D">
          <w:rPr>
            <w:rFonts w:ascii="Arial" w:eastAsia="Times New Roman" w:hAnsi="Arial" w:cs="Arial"/>
            <w:color w:val="0000FF"/>
            <w:sz w:val="24"/>
            <w:szCs w:val="24"/>
            <w:u w:val="single"/>
            <w:lang w:eastAsia="ru-RU"/>
          </w:rPr>
          <w:t>Закону Российской Федерации "О защите прав потребителей"</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информация, предоставляемая получателю социальных услуг, является достоверной и полной.</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D4757D" w:rsidRPr="00D4757D" w:rsidRDefault="00D4757D" w:rsidP="0084237D">
      <w:pPr>
        <w:spacing w:after="240" w:line="240" w:lineRule="auto"/>
        <w:jc w:val="center"/>
        <w:textAlignment w:val="baseline"/>
        <w:outlineLvl w:val="2"/>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Раздел 5. ПЕРЕЧЕНЬ ДОКУМЕНТОВ, НЕОБХОДИМЫХ ДЛЯ ПРЕДОСТАВЛЕНИЯ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5.1. Договор о предоставлении социальных услуг заключается на основании следующих документов:</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5.1.1. Государственным казенным учреждением "Центр социальной защиты населения" по запросу поставщика социальных услуг в течение одного рабочего дня </w:t>
      </w:r>
      <w:proofErr w:type="gramStart"/>
      <w:r w:rsidRPr="00D4757D">
        <w:rPr>
          <w:rFonts w:ascii="Arial" w:eastAsia="Times New Roman" w:hAnsi="Arial" w:cs="Arial"/>
          <w:color w:val="444444"/>
          <w:sz w:val="24"/>
          <w:szCs w:val="24"/>
          <w:lang w:eastAsia="ru-RU"/>
        </w:rPr>
        <w:t>предоставляются следующие документы</w:t>
      </w:r>
      <w:proofErr w:type="gramEnd"/>
      <w:r w:rsidRPr="00D4757D">
        <w:rPr>
          <w:rFonts w:ascii="Arial" w:eastAsia="Times New Roman" w:hAnsi="Arial" w:cs="Arial"/>
          <w:color w:val="444444"/>
          <w:sz w:val="24"/>
          <w:szCs w:val="24"/>
          <w:lang w:eastAsia="ru-RU"/>
        </w:rPr>
        <w:t>, имеющиеся в личном деле заявителя: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29"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02.04.2020 N 656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копия заключения (справки) медицинской организации о состоянии здоровья гражданина либо справка о необходимости постоянного постороннего ухода и </w:t>
      </w:r>
      <w:r w:rsidRPr="00D4757D">
        <w:rPr>
          <w:rFonts w:ascii="Arial" w:eastAsia="Times New Roman" w:hAnsi="Arial" w:cs="Arial"/>
          <w:color w:val="444444"/>
          <w:sz w:val="24"/>
          <w:szCs w:val="24"/>
          <w:lang w:eastAsia="ru-RU"/>
        </w:rPr>
        <w:lastRenderedPageBreak/>
        <w:t>обслуживания вследствие частичной или полной утраты способности к самообслуживанию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свидетельства о рождении ребенка (при предоставлении социальных услуг несовершеннолетним детям);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документа (документов) установленного образца о праве на льготы/меры социальной поддержки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копия сведений об инвалидности и сведений из индивидуальной программы реабилитации или </w:t>
      </w:r>
      <w:proofErr w:type="spellStart"/>
      <w:r w:rsidRPr="00D4757D">
        <w:rPr>
          <w:rFonts w:ascii="Arial" w:eastAsia="Times New Roman" w:hAnsi="Arial" w:cs="Arial"/>
          <w:color w:val="444444"/>
          <w:sz w:val="24"/>
          <w:szCs w:val="24"/>
          <w:lang w:eastAsia="ru-RU"/>
        </w:rPr>
        <w:t>абилитации</w:t>
      </w:r>
      <w:proofErr w:type="spellEnd"/>
      <w:r w:rsidRPr="00D4757D">
        <w:rPr>
          <w:rFonts w:ascii="Arial" w:eastAsia="Times New Roman" w:hAnsi="Arial" w:cs="Arial"/>
          <w:color w:val="444444"/>
          <w:sz w:val="24"/>
          <w:szCs w:val="24"/>
          <w:lang w:eastAsia="ru-RU"/>
        </w:rPr>
        <w:t xml:space="preserve"> инвалида, содержащие рекомендации о проведении реабилитационных или </w:t>
      </w:r>
      <w:proofErr w:type="spellStart"/>
      <w:r w:rsidRPr="00D4757D">
        <w:rPr>
          <w:rFonts w:ascii="Arial" w:eastAsia="Times New Roman" w:hAnsi="Arial" w:cs="Arial"/>
          <w:color w:val="444444"/>
          <w:sz w:val="24"/>
          <w:szCs w:val="24"/>
          <w:lang w:eastAsia="ru-RU"/>
        </w:rPr>
        <w:t>абилитационных</w:t>
      </w:r>
      <w:proofErr w:type="spellEnd"/>
      <w:r w:rsidRPr="00D4757D">
        <w:rPr>
          <w:rFonts w:ascii="Arial" w:eastAsia="Times New Roman" w:hAnsi="Arial" w:cs="Arial"/>
          <w:color w:val="444444"/>
          <w:sz w:val="24"/>
          <w:szCs w:val="24"/>
          <w:lang w:eastAsia="ru-RU"/>
        </w:rPr>
        <w:t xml:space="preserve">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30"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02.04.2020 N 656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31"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25.08.2020 N 1823</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заключения уполномоченной медицинской организации об отсутствии медицинских противопоказаний, перечень которых утвержден </w:t>
      </w:r>
      <w:hyperlink r:id="rId132" w:anchor="64S0IJ" w:history="1">
        <w:r w:rsidRPr="00D4757D">
          <w:rPr>
            <w:rFonts w:ascii="Arial" w:eastAsia="Times New Roman" w:hAnsi="Arial" w:cs="Arial"/>
            <w:color w:val="0000FF"/>
            <w:sz w:val="24"/>
            <w:szCs w:val="24"/>
            <w:u w:val="single"/>
            <w:lang w:eastAsia="ru-RU"/>
          </w:rPr>
          <w:t>приказом N 202н</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33"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26.07.2023 N 1631</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информации заявителя о составе его семьи;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34" w:anchor="64U0IK" w:history="1">
        <w:r w:rsidRPr="00D4757D">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16.11.2018 N 1964</w:t>
        </w:r>
      </w:hyperlink>
      <w:r w:rsidRPr="00D4757D">
        <w:rPr>
          <w:rFonts w:ascii="Arial" w:eastAsia="Times New Roman" w:hAnsi="Arial" w:cs="Arial"/>
          <w:color w:val="444444"/>
          <w:sz w:val="24"/>
          <w:szCs w:val="24"/>
          <w:lang w:eastAsia="ru-RU"/>
        </w:rPr>
        <w:t>, </w:t>
      </w:r>
      <w:hyperlink r:id="rId135" w:anchor="64U0IK" w:history="1">
        <w:r w:rsidRPr="00D4757D">
          <w:rPr>
            <w:rFonts w:ascii="Arial" w:eastAsia="Times New Roman" w:hAnsi="Arial" w:cs="Arial"/>
            <w:color w:val="0000FF"/>
            <w:sz w:val="24"/>
            <w:szCs w:val="24"/>
            <w:u w:val="single"/>
            <w:lang w:eastAsia="ru-RU"/>
          </w:rPr>
          <w:t>от 02.04.2020 N 656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сведения </w:t>
      </w:r>
      <w:proofErr w:type="gramStart"/>
      <w:r w:rsidRPr="00D4757D">
        <w:rPr>
          <w:rFonts w:ascii="Arial" w:eastAsia="Times New Roman" w:hAnsi="Arial" w:cs="Arial"/>
          <w:color w:val="444444"/>
          <w:sz w:val="24"/>
          <w:szCs w:val="24"/>
          <w:lang w:eastAsia="ru-RU"/>
        </w:rPr>
        <w:t>о регистрации гражданина по месту жительства в случае отсутствия отметки о месте жительства в документе</w:t>
      </w:r>
      <w:proofErr w:type="gramEnd"/>
      <w:r w:rsidRPr="00D4757D">
        <w:rPr>
          <w:rFonts w:ascii="Arial" w:eastAsia="Times New Roman" w:hAnsi="Arial" w:cs="Arial"/>
          <w:color w:val="444444"/>
          <w:sz w:val="24"/>
          <w:szCs w:val="24"/>
          <w:lang w:eastAsia="ru-RU"/>
        </w:rPr>
        <w:t>, удостоверяющим личность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решения суда, устанавливающего место жительства на территории Волгоградской области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справки о размере СДД (при необходимости);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документа, подтверждающего регистрацию в системе индивидуального (персонифицированного) учета;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36"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02.04.2020 N 656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сведения о получаемых в государственном казенном учреждении "Центр социальной 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копии документов, удостоверяющих личности членов семьи, совместно проживающих с получателем;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37"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02.04.2020 N 656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сертификата получателя социальных услуг по форме, утвержденной приказом комитета социальной защиты населения Волгоградской области от 27.03.2017 N 524 "Об утверждении форм документов, применяемых при предоставлении социальных услуг" (при необходимости);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38"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30.12.2020 N 2942</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акта органа опеки и попечительства об установлении опеки/попечительства над несовершеннолетним;</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39"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11.04.2023 N 742</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свидетельства о государственной регистрации актов гражданского состояния (при подтверждении родственных связей между заявителем и гражданином, погибшим (умершим) при участии в специальной военной операции);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40"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11.04.2023 N 742</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копия документа, подтверждающего смерть (гибель) гражданина, погибшего (умершего) при участии в специальной военной операции.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41"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11.04.2023 N 742</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5.1.2. Получателем социальных услуг или его законным представителем предоставляется индивидуальная программа.</w:t>
      </w:r>
      <w:r w:rsidRPr="00D4757D">
        <w:rPr>
          <w:rFonts w:ascii="Arial" w:eastAsia="Times New Roman" w:hAnsi="Arial" w:cs="Arial"/>
          <w:color w:val="444444"/>
          <w:sz w:val="24"/>
          <w:szCs w:val="24"/>
          <w:lang w:eastAsia="ru-RU"/>
        </w:rPr>
        <w:br/>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К индивидуальной программе прилагаются следующие документы:</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документ, удостоверяющий личность получателя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удостоверение беженца (для беженцев);</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справка о размере СДД, выданная государственным казенным учреждением "Центр социальной защиты населения"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документы (сведения) (кроме документов о заработной плате) о наличии (отсутствии) доходов получателя социальных услуг и членов его семьи или одиноко проживающего гражданина в соответствии с </w:t>
      </w:r>
      <w:hyperlink r:id="rId142" w:anchor="64U0IK" w:history="1">
        <w:r w:rsidRPr="00D4757D">
          <w:rPr>
            <w:rFonts w:ascii="Arial" w:eastAsia="Times New Roman" w:hAnsi="Arial" w:cs="Arial"/>
            <w:color w:val="0000FF"/>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D4757D">
        <w:rPr>
          <w:rFonts w:ascii="Arial" w:eastAsia="Times New Roman" w:hAnsi="Arial" w:cs="Arial"/>
          <w:color w:val="444444"/>
          <w:sz w:val="24"/>
          <w:szCs w:val="24"/>
          <w:lang w:eastAsia="ru-RU"/>
        </w:rPr>
        <w:t> за последние 12 календарных месяцев, предшествующих месяцу обращения к поставщику социальных услуг, - в случае</w:t>
      </w:r>
      <w:proofErr w:type="gramEnd"/>
      <w:r w:rsidRPr="00D4757D">
        <w:rPr>
          <w:rFonts w:ascii="Arial" w:eastAsia="Times New Roman" w:hAnsi="Arial" w:cs="Arial"/>
          <w:color w:val="444444"/>
          <w:sz w:val="24"/>
          <w:szCs w:val="24"/>
          <w:lang w:eastAsia="ru-RU"/>
        </w:rPr>
        <w:t xml:space="preserve"> истечения срока действия справки о размере СДД;</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43"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25.08.2020 N 1823</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сертификат получателя социальных услуг (при наличии);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введен </w:t>
      </w:r>
      <w:hyperlink r:id="rId144" w:anchor="64U0IK" w:history="1">
        <w:r w:rsidRPr="00D4757D">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30.12.2020 N 2942</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абзац исключен. - </w:t>
      </w:r>
      <w:hyperlink r:id="rId145" w:anchor="64U0IK" w:history="1">
        <w:r w:rsidRPr="00D4757D">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11.07.2019 N 1310</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согласие на обработку персональных данных в случаях и в форме, установленных </w:t>
      </w:r>
      <w:hyperlink r:id="rId146" w:anchor="64U0IK" w:history="1">
        <w:r w:rsidRPr="00D4757D">
          <w:rPr>
            <w:rFonts w:ascii="Arial" w:eastAsia="Times New Roman" w:hAnsi="Arial" w:cs="Arial"/>
            <w:color w:val="0000FF"/>
            <w:sz w:val="24"/>
            <w:szCs w:val="24"/>
            <w:u w:val="single"/>
            <w:lang w:eastAsia="ru-RU"/>
          </w:rPr>
          <w:t>Федеральным законом от 27 июля 2006 г. N 152-ФЗ "О персональных данных"</w:t>
        </w:r>
      </w:hyperlink>
      <w:r w:rsidRPr="00D4757D">
        <w:rPr>
          <w:rFonts w:ascii="Arial" w:eastAsia="Times New Roman" w:hAnsi="Arial" w:cs="Arial"/>
          <w:color w:val="444444"/>
          <w:sz w:val="24"/>
          <w:szCs w:val="24"/>
          <w:lang w:eastAsia="ru-RU"/>
        </w:rPr>
        <w:t>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roofErr w:type="gramEnd"/>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Документы представляются в подлинниках или надлежащим образом заверенных копиях.</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представителю.</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5.1.3. </w:t>
      </w:r>
      <w:proofErr w:type="gramStart"/>
      <w:r w:rsidRPr="00D4757D">
        <w:rPr>
          <w:rFonts w:ascii="Arial" w:eastAsia="Times New Roman" w:hAnsi="Arial" w:cs="Arial"/>
          <w:color w:val="444444"/>
          <w:sz w:val="24"/>
          <w:szCs w:val="24"/>
          <w:lang w:eastAsia="ru-RU"/>
        </w:rPr>
        <w:t>Поставщиком социальных услуг в рамках межведомственного информационного взаимодействия в случае, если в представленных в соответствии с 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запрашиваются:</w:t>
      </w:r>
      <w:proofErr w:type="gramEnd"/>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47"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11.07.2019 N 1310</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сведения о пенсии, выплачиваемой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Федерации по Волгоградской области;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48"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27.02.2023 N 356</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сведения о доходах от занятия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регистрации, кадастра и картографии;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D4757D">
        <w:rPr>
          <w:rFonts w:ascii="Arial" w:eastAsia="Times New Roman" w:hAnsi="Arial" w:cs="Arial"/>
          <w:color w:val="444444"/>
          <w:sz w:val="24"/>
          <w:szCs w:val="24"/>
          <w:lang w:eastAsia="ru-RU"/>
        </w:rPr>
        <w:t>Сведения, перечисленные в абзацах втором, третьем, четвертом, пятом, седьмом и восьмом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w:t>
      </w:r>
      <w:proofErr w:type="gramEnd"/>
      <w:r w:rsidRPr="00D4757D">
        <w:rPr>
          <w:rFonts w:ascii="Arial" w:eastAsia="Times New Roman" w:hAnsi="Arial" w:cs="Arial"/>
          <w:color w:val="444444"/>
          <w:sz w:val="24"/>
          <w:szCs w:val="24"/>
          <w:lang w:eastAsia="ru-RU"/>
        </w:rPr>
        <w:t xml:space="preserve"> </w:t>
      </w:r>
      <w:proofErr w:type="gramStart"/>
      <w:r w:rsidRPr="00D4757D">
        <w:rPr>
          <w:rFonts w:ascii="Arial" w:eastAsia="Times New Roman" w:hAnsi="Arial" w:cs="Arial"/>
          <w:color w:val="444444"/>
          <w:sz w:val="24"/>
          <w:szCs w:val="24"/>
          <w:lang w:eastAsia="ru-RU"/>
        </w:rPr>
        <w:t>месяцу</w:t>
      </w:r>
      <w:proofErr w:type="gramEnd"/>
      <w:r w:rsidRPr="00D4757D">
        <w:rPr>
          <w:rFonts w:ascii="Arial" w:eastAsia="Times New Roman" w:hAnsi="Arial" w:cs="Arial"/>
          <w:color w:val="444444"/>
          <w:sz w:val="24"/>
          <w:szCs w:val="24"/>
          <w:lang w:eastAsia="ru-RU"/>
        </w:rPr>
        <w:t xml:space="preserve"> в котором возникли указанные обстоятельства.</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lastRenderedPageBreak/>
        <w:t>(в ред. </w:t>
      </w:r>
      <w:hyperlink r:id="rId149"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11.07.2019 N 1310</w:t>
        </w:r>
      </w:hyperlink>
      <w:r w:rsidRPr="00D4757D">
        <w:rPr>
          <w:rFonts w:ascii="Arial" w:eastAsia="Times New Roman" w:hAnsi="Arial" w:cs="Arial"/>
          <w:color w:val="444444"/>
          <w:sz w:val="24"/>
          <w:szCs w:val="24"/>
          <w:lang w:eastAsia="ru-RU"/>
        </w:rPr>
        <w:t>)</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5.2. </w:t>
      </w:r>
      <w:proofErr w:type="gramStart"/>
      <w:r w:rsidRPr="00D4757D">
        <w:rPr>
          <w:rFonts w:ascii="Arial" w:eastAsia="Times New Roman" w:hAnsi="Arial" w:cs="Arial"/>
          <w:color w:val="444444"/>
          <w:sz w:val="24"/>
          <w:szCs w:val="24"/>
          <w:lang w:eastAsia="ru-RU"/>
        </w:rPr>
        <w:t>На получателя социальных услуг, принятого на социальное обслуживание, поставщиком социальных услуг формируется личное дело, в которое подшиваются все необходимые для предоставления социальных услуг документы (договор, заявление о зачислении на социальное обслуживание или постановке в очередь на социальное обслуживание, копия приказа о зачислении на социальное обслуживание, акт о предоставлении социальных услуг или его копия, заявление об отказе в социальном обслуживании, предоставлении</w:t>
      </w:r>
      <w:proofErr w:type="gramEnd"/>
      <w:r w:rsidRPr="00D4757D">
        <w:rPr>
          <w:rFonts w:ascii="Arial" w:eastAsia="Times New Roman" w:hAnsi="Arial" w:cs="Arial"/>
          <w:color w:val="444444"/>
          <w:sz w:val="24"/>
          <w:szCs w:val="24"/>
          <w:lang w:eastAsia="ru-RU"/>
        </w:rPr>
        <w:t xml:space="preserve"> социальной услуги (услуг), копия приказа о прекращении социального обслуживания, заявление и копия приказа о приостановлении предоставления социальных услуг, документы и сведения, указанные в пункте 5.1 настоящего Порядка), а также документы текущего характера (уведомления, расчет среднедушевого дохода и другие).</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(в ред. </w:t>
      </w:r>
      <w:hyperlink r:id="rId150" w:anchor="64U0IK" w:history="1">
        <w:r w:rsidRPr="00D4757D">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01.03.2018 N 307</w:t>
        </w:r>
      </w:hyperlink>
      <w:r w:rsidRPr="00D4757D">
        <w:rPr>
          <w:rFonts w:ascii="Arial" w:eastAsia="Times New Roman" w:hAnsi="Arial" w:cs="Arial"/>
          <w:color w:val="444444"/>
          <w:sz w:val="24"/>
          <w:szCs w:val="24"/>
          <w:lang w:eastAsia="ru-RU"/>
        </w:rPr>
        <w:t>)</w:t>
      </w:r>
    </w:p>
    <w:p w:rsidR="00D4757D" w:rsidRPr="00D4757D" w:rsidRDefault="00D4757D" w:rsidP="0084237D">
      <w:pPr>
        <w:spacing w:after="240" w:line="240" w:lineRule="auto"/>
        <w:jc w:val="center"/>
        <w:textAlignment w:val="baseline"/>
        <w:outlineLvl w:val="2"/>
        <w:rPr>
          <w:rFonts w:ascii="Arial" w:eastAsia="Times New Roman" w:hAnsi="Arial" w:cs="Arial"/>
          <w:b/>
          <w:bCs/>
          <w:color w:val="444444"/>
          <w:sz w:val="24"/>
          <w:szCs w:val="24"/>
          <w:lang w:eastAsia="ru-RU"/>
        </w:rPr>
      </w:pPr>
      <w:r w:rsidRPr="00D4757D">
        <w:rPr>
          <w:rFonts w:ascii="Arial" w:eastAsia="Times New Roman" w:hAnsi="Arial" w:cs="Arial"/>
          <w:b/>
          <w:bCs/>
          <w:color w:val="444444"/>
          <w:sz w:val="24"/>
          <w:szCs w:val="24"/>
          <w:lang w:eastAsia="ru-RU"/>
        </w:rPr>
        <w:br/>
      </w:r>
      <w:r w:rsidRPr="00D4757D">
        <w:rPr>
          <w:rFonts w:ascii="Arial" w:eastAsia="Times New Roman" w:hAnsi="Arial" w:cs="Arial"/>
          <w:b/>
          <w:bCs/>
          <w:color w:val="444444"/>
          <w:sz w:val="24"/>
          <w:szCs w:val="24"/>
          <w:lang w:eastAsia="ru-RU"/>
        </w:rPr>
        <w:br/>
        <w:t>6. ЗАКЛЮЧИТЕЛЬНЫЕ ПОЛОЖЕНИЯ</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Pr="00D4757D" w:rsidRDefault="00D4757D" w:rsidP="00442C0A">
      <w:pPr>
        <w:spacing w:after="0" w:line="240" w:lineRule="auto"/>
        <w:ind w:firstLine="480"/>
        <w:jc w:val="both"/>
        <w:textAlignment w:val="baseline"/>
        <w:rPr>
          <w:rFonts w:ascii="Arial" w:eastAsia="Times New Roman" w:hAnsi="Arial" w:cs="Arial"/>
          <w:color w:val="444444"/>
          <w:sz w:val="24"/>
          <w:szCs w:val="24"/>
          <w:lang w:eastAsia="ru-RU"/>
        </w:rPr>
      </w:pPr>
      <w:r w:rsidRPr="00D4757D">
        <w:rPr>
          <w:rFonts w:ascii="Arial" w:eastAsia="Times New Roman" w:hAnsi="Arial" w:cs="Arial"/>
          <w:color w:val="444444"/>
          <w:sz w:val="24"/>
          <w:szCs w:val="24"/>
          <w:lang w:eastAsia="ru-RU"/>
        </w:rPr>
        <w:t xml:space="preserve">6.1. Настоящий Порядок должен быть представлен поставщиком социальных услуг для ознакомления любому лицу по месту предоставления услуги незамедлительно по </w:t>
      </w:r>
      <w:proofErr w:type="gramStart"/>
      <w:r w:rsidRPr="00D4757D">
        <w:rPr>
          <w:rFonts w:ascii="Arial" w:eastAsia="Times New Roman" w:hAnsi="Arial" w:cs="Arial"/>
          <w:color w:val="444444"/>
          <w:sz w:val="24"/>
          <w:szCs w:val="24"/>
          <w:lang w:eastAsia="ru-RU"/>
        </w:rPr>
        <w:t>поступлении</w:t>
      </w:r>
      <w:proofErr w:type="gramEnd"/>
      <w:r w:rsidRPr="00D4757D">
        <w:rPr>
          <w:rFonts w:ascii="Arial" w:eastAsia="Times New Roman" w:hAnsi="Arial" w:cs="Arial"/>
          <w:color w:val="444444"/>
          <w:sz w:val="24"/>
          <w:szCs w:val="24"/>
          <w:lang w:eastAsia="ru-RU"/>
        </w:rPr>
        <w:t xml:space="preserve"> такой просьбы.</w:t>
      </w:r>
    </w:p>
    <w:p w:rsidR="00D4757D" w:rsidRPr="00D4757D" w:rsidRDefault="00D4757D" w:rsidP="00442C0A">
      <w:pPr>
        <w:spacing w:after="0" w:line="240" w:lineRule="auto"/>
        <w:jc w:val="both"/>
        <w:textAlignment w:val="baseline"/>
        <w:rPr>
          <w:rFonts w:ascii="Arial" w:eastAsia="Times New Roman" w:hAnsi="Arial" w:cs="Arial"/>
          <w:color w:val="444444"/>
          <w:sz w:val="24"/>
          <w:szCs w:val="24"/>
          <w:lang w:eastAsia="ru-RU"/>
        </w:rPr>
      </w:pPr>
    </w:p>
    <w:p w:rsidR="00D4757D" w:rsidRDefault="00D4757D" w:rsidP="0084237D">
      <w:pPr>
        <w:spacing w:after="0" w:line="240" w:lineRule="auto"/>
        <w:ind w:firstLine="480"/>
        <w:jc w:val="both"/>
        <w:textAlignment w:val="baseline"/>
      </w:pPr>
      <w:r w:rsidRPr="00D4757D">
        <w:rPr>
          <w:rFonts w:ascii="Arial" w:eastAsia="Times New Roman" w:hAnsi="Arial" w:cs="Arial"/>
          <w:color w:val="444444"/>
          <w:sz w:val="24"/>
          <w:szCs w:val="24"/>
          <w:lang w:eastAsia="ru-RU"/>
        </w:rPr>
        <w:t>6.2. Информация о наличии Порядка, возможности и способе его получения должна быть размещена по месту предоставления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bookmarkStart w:id="0" w:name="_GoBack"/>
      <w:bookmarkEnd w:id="0"/>
    </w:p>
    <w:sectPr w:rsidR="00D47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8D"/>
    <w:rsid w:val="0011718D"/>
    <w:rsid w:val="004104B0"/>
    <w:rsid w:val="00442C0A"/>
    <w:rsid w:val="0084237D"/>
    <w:rsid w:val="009426D1"/>
    <w:rsid w:val="00D4757D"/>
    <w:rsid w:val="00D6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4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757D"/>
    <w:rPr>
      <w:color w:val="0000FF"/>
      <w:u w:val="single"/>
    </w:rPr>
  </w:style>
  <w:style w:type="paragraph" w:styleId="a4">
    <w:name w:val="List Paragraph"/>
    <w:basedOn w:val="a"/>
    <w:uiPriority w:val="34"/>
    <w:qFormat/>
    <w:rsid w:val="00D60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4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757D"/>
    <w:rPr>
      <w:color w:val="0000FF"/>
      <w:u w:val="single"/>
    </w:rPr>
  </w:style>
  <w:style w:type="paragraph" w:styleId="a4">
    <w:name w:val="List Paragraph"/>
    <w:basedOn w:val="a"/>
    <w:uiPriority w:val="34"/>
    <w:qFormat/>
    <w:rsid w:val="00D6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029">
      <w:bodyDiv w:val="1"/>
      <w:marLeft w:val="0"/>
      <w:marRight w:val="0"/>
      <w:marTop w:val="0"/>
      <w:marBottom w:val="0"/>
      <w:divBdr>
        <w:top w:val="none" w:sz="0" w:space="0" w:color="auto"/>
        <w:left w:val="none" w:sz="0" w:space="0" w:color="auto"/>
        <w:bottom w:val="none" w:sz="0" w:space="0" w:color="auto"/>
        <w:right w:val="none" w:sz="0" w:space="0" w:color="auto"/>
      </w:divBdr>
    </w:div>
    <w:div w:id="86926588">
      <w:bodyDiv w:val="1"/>
      <w:marLeft w:val="0"/>
      <w:marRight w:val="0"/>
      <w:marTop w:val="0"/>
      <w:marBottom w:val="0"/>
      <w:divBdr>
        <w:top w:val="none" w:sz="0" w:space="0" w:color="auto"/>
        <w:left w:val="none" w:sz="0" w:space="0" w:color="auto"/>
        <w:bottom w:val="none" w:sz="0" w:space="0" w:color="auto"/>
        <w:right w:val="none" w:sz="0" w:space="0" w:color="auto"/>
      </w:divBdr>
      <w:divsChild>
        <w:div w:id="2000187601">
          <w:marLeft w:val="0"/>
          <w:marRight w:val="0"/>
          <w:marTop w:val="0"/>
          <w:marBottom w:val="0"/>
          <w:divBdr>
            <w:top w:val="none" w:sz="0" w:space="0" w:color="auto"/>
            <w:left w:val="none" w:sz="0" w:space="0" w:color="auto"/>
            <w:bottom w:val="none" w:sz="0" w:space="0" w:color="auto"/>
            <w:right w:val="none" w:sz="0" w:space="0" w:color="auto"/>
          </w:divBdr>
          <w:divsChild>
            <w:div w:id="2100439413">
              <w:marLeft w:val="0"/>
              <w:marRight w:val="0"/>
              <w:marTop w:val="0"/>
              <w:marBottom w:val="0"/>
              <w:divBdr>
                <w:top w:val="none" w:sz="0" w:space="0" w:color="auto"/>
                <w:left w:val="none" w:sz="0" w:space="0" w:color="auto"/>
                <w:bottom w:val="none" w:sz="0" w:space="0" w:color="auto"/>
                <w:right w:val="none" w:sz="0" w:space="0" w:color="auto"/>
              </w:divBdr>
              <w:divsChild>
                <w:div w:id="684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3458">
          <w:marLeft w:val="0"/>
          <w:marRight w:val="0"/>
          <w:marTop w:val="0"/>
          <w:marBottom w:val="0"/>
          <w:divBdr>
            <w:top w:val="none" w:sz="0" w:space="0" w:color="auto"/>
            <w:left w:val="none" w:sz="0" w:space="0" w:color="auto"/>
            <w:bottom w:val="none" w:sz="0" w:space="0" w:color="auto"/>
            <w:right w:val="none" w:sz="0" w:space="0" w:color="auto"/>
          </w:divBdr>
          <w:divsChild>
            <w:div w:id="1451631463">
              <w:marLeft w:val="0"/>
              <w:marRight w:val="0"/>
              <w:marTop w:val="0"/>
              <w:marBottom w:val="0"/>
              <w:divBdr>
                <w:top w:val="none" w:sz="0" w:space="0" w:color="auto"/>
                <w:left w:val="none" w:sz="0" w:space="0" w:color="auto"/>
                <w:bottom w:val="none" w:sz="0" w:space="0" w:color="auto"/>
                <w:right w:val="none" w:sz="0" w:space="0" w:color="auto"/>
              </w:divBdr>
              <w:divsChild>
                <w:div w:id="8925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9917">
      <w:bodyDiv w:val="1"/>
      <w:marLeft w:val="0"/>
      <w:marRight w:val="0"/>
      <w:marTop w:val="0"/>
      <w:marBottom w:val="0"/>
      <w:divBdr>
        <w:top w:val="none" w:sz="0" w:space="0" w:color="auto"/>
        <w:left w:val="none" w:sz="0" w:space="0" w:color="auto"/>
        <w:bottom w:val="none" w:sz="0" w:space="0" w:color="auto"/>
        <w:right w:val="none" w:sz="0" w:space="0" w:color="auto"/>
      </w:divBdr>
      <w:divsChild>
        <w:div w:id="261651670">
          <w:marLeft w:val="0"/>
          <w:marRight w:val="0"/>
          <w:marTop w:val="0"/>
          <w:marBottom w:val="0"/>
          <w:divBdr>
            <w:top w:val="none" w:sz="0" w:space="0" w:color="auto"/>
            <w:left w:val="none" w:sz="0" w:space="0" w:color="auto"/>
            <w:bottom w:val="none" w:sz="0" w:space="0" w:color="auto"/>
            <w:right w:val="none" w:sz="0" w:space="0" w:color="auto"/>
          </w:divBdr>
          <w:divsChild>
            <w:div w:id="1695111328">
              <w:marLeft w:val="0"/>
              <w:marRight w:val="0"/>
              <w:marTop w:val="0"/>
              <w:marBottom w:val="0"/>
              <w:divBdr>
                <w:top w:val="none" w:sz="0" w:space="0" w:color="auto"/>
                <w:left w:val="none" w:sz="0" w:space="0" w:color="auto"/>
                <w:bottom w:val="none" w:sz="0" w:space="0" w:color="auto"/>
                <w:right w:val="none" w:sz="0" w:space="0" w:color="auto"/>
              </w:divBdr>
              <w:divsChild>
                <w:div w:id="1421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5522">
          <w:marLeft w:val="0"/>
          <w:marRight w:val="0"/>
          <w:marTop w:val="0"/>
          <w:marBottom w:val="0"/>
          <w:divBdr>
            <w:top w:val="none" w:sz="0" w:space="0" w:color="auto"/>
            <w:left w:val="none" w:sz="0" w:space="0" w:color="auto"/>
            <w:bottom w:val="none" w:sz="0" w:space="0" w:color="auto"/>
            <w:right w:val="none" w:sz="0" w:space="0" w:color="auto"/>
          </w:divBdr>
          <w:divsChild>
            <w:div w:id="2070641552">
              <w:marLeft w:val="0"/>
              <w:marRight w:val="0"/>
              <w:marTop w:val="0"/>
              <w:marBottom w:val="0"/>
              <w:divBdr>
                <w:top w:val="none" w:sz="0" w:space="0" w:color="auto"/>
                <w:left w:val="none" w:sz="0" w:space="0" w:color="auto"/>
                <w:bottom w:val="none" w:sz="0" w:space="0" w:color="auto"/>
                <w:right w:val="none" w:sz="0" w:space="0" w:color="auto"/>
              </w:divBdr>
              <w:divsChild>
                <w:div w:id="14783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1770">
      <w:bodyDiv w:val="1"/>
      <w:marLeft w:val="0"/>
      <w:marRight w:val="0"/>
      <w:marTop w:val="0"/>
      <w:marBottom w:val="0"/>
      <w:divBdr>
        <w:top w:val="none" w:sz="0" w:space="0" w:color="auto"/>
        <w:left w:val="none" w:sz="0" w:space="0" w:color="auto"/>
        <w:bottom w:val="none" w:sz="0" w:space="0" w:color="auto"/>
        <w:right w:val="none" w:sz="0" w:space="0" w:color="auto"/>
      </w:divBdr>
    </w:div>
    <w:div w:id="671495519">
      <w:bodyDiv w:val="1"/>
      <w:marLeft w:val="0"/>
      <w:marRight w:val="0"/>
      <w:marTop w:val="0"/>
      <w:marBottom w:val="0"/>
      <w:divBdr>
        <w:top w:val="none" w:sz="0" w:space="0" w:color="auto"/>
        <w:left w:val="none" w:sz="0" w:space="0" w:color="auto"/>
        <w:bottom w:val="none" w:sz="0" w:space="0" w:color="auto"/>
        <w:right w:val="none" w:sz="0" w:space="0" w:color="auto"/>
      </w:divBdr>
    </w:div>
    <w:div w:id="708647302">
      <w:bodyDiv w:val="1"/>
      <w:marLeft w:val="0"/>
      <w:marRight w:val="0"/>
      <w:marTop w:val="0"/>
      <w:marBottom w:val="0"/>
      <w:divBdr>
        <w:top w:val="none" w:sz="0" w:space="0" w:color="auto"/>
        <w:left w:val="none" w:sz="0" w:space="0" w:color="auto"/>
        <w:bottom w:val="none" w:sz="0" w:space="0" w:color="auto"/>
        <w:right w:val="none" w:sz="0" w:space="0" w:color="auto"/>
      </w:divBdr>
    </w:div>
    <w:div w:id="812062314">
      <w:bodyDiv w:val="1"/>
      <w:marLeft w:val="0"/>
      <w:marRight w:val="0"/>
      <w:marTop w:val="0"/>
      <w:marBottom w:val="0"/>
      <w:divBdr>
        <w:top w:val="none" w:sz="0" w:space="0" w:color="auto"/>
        <w:left w:val="none" w:sz="0" w:space="0" w:color="auto"/>
        <w:bottom w:val="none" w:sz="0" w:space="0" w:color="auto"/>
        <w:right w:val="none" w:sz="0" w:space="0" w:color="auto"/>
      </w:divBdr>
    </w:div>
    <w:div w:id="891422417">
      <w:bodyDiv w:val="1"/>
      <w:marLeft w:val="0"/>
      <w:marRight w:val="0"/>
      <w:marTop w:val="0"/>
      <w:marBottom w:val="0"/>
      <w:divBdr>
        <w:top w:val="none" w:sz="0" w:space="0" w:color="auto"/>
        <w:left w:val="none" w:sz="0" w:space="0" w:color="auto"/>
        <w:bottom w:val="none" w:sz="0" w:space="0" w:color="auto"/>
        <w:right w:val="none" w:sz="0" w:space="0" w:color="auto"/>
      </w:divBdr>
      <w:divsChild>
        <w:div w:id="1164511355">
          <w:marLeft w:val="0"/>
          <w:marRight w:val="0"/>
          <w:marTop w:val="0"/>
          <w:marBottom w:val="0"/>
          <w:divBdr>
            <w:top w:val="none" w:sz="0" w:space="0" w:color="auto"/>
            <w:left w:val="none" w:sz="0" w:space="0" w:color="auto"/>
            <w:bottom w:val="none" w:sz="0" w:space="0" w:color="auto"/>
            <w:right w:val="none" w:sz="0" w:space="0" w:color="auto"/>
          </w:divBdr>
          <w:divsChild>
            <w:div w:id="1089084730">
              <w:marLeft w:val="0"/>
              <w:marRight w:val="0"/>
              <w:marTop w:val="0"/>
              <w:marBottom w:val="0"/>
              <w:divBdr>
                <w:top w:val="none" w:sz="0" w:space="0" w:color="auto"/>
                <w:left w:val="none" w:sz="0" w:space="0" w:color="auto"/>
                <w:bottom w:val="none" w:sz="0" w:space="0" w:color="auto"/>
                <w:right w:val="none" w:sz="0" w:space="0" w:color="auto"/>
              </w:divBdr>
              <w:divsChild>
                <w:div w:id="19735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417">
          <w:marLeft w:val="0"/>
          <w:marRight w:val="0"/>
          <w:marTop w:val="0"/>
          <w:marBottom w:val="0"/>
          <w:divBdr>
            <w:top w:val="none" w:sz="0" w:space="0" w:color="auto"/>
            <w:left w:val="none" w:sz="0" w:space="0" w:color="auto"/>
            <w:bottom w:val="none" w:sz="0" w:space="0" w:color="auto"/>
            <w:right w:val="none" w:sz="0" w:space="0" w:color="auto"/>
          </w:divBdr>
          <w:divsChild>
            <w:div w:id="1533571506">
              <w:marLeft w:val="0"/>
              <w:marRight w:val="0"/>
              <w:marTop w:val="0"/>
              <w:marBottom w:val="0"/>
              <w:divBdr>
                <w:top w:val="none" w:sz="0" w:space="0" w:color="auto"/>
                <w:left w:val="none" w:sz="0" w:space="0" w:color="auto"/>
                <w:bottom w:val="none" w:sz="0" w:space="0" w:color="auto"/>
                <w:right w:val="none" w:sz="0" w:space="0" w:color="auto"/>
              </w:divBdr>
              <w:divsChild>
                <w:div w:id="1820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2449">
      <w:bodyDiv w:val="1"/>
      <w:marLeft w:val="0"/>
      <w:marRight w:val="0"/>
      <w:marTop w:val="0"/>
      <w:marBottom w:val="0"/>
      <w:divBdr>
        <w:top w:val="none" w:sz="0" w:space="0" w:color="auto"/>
        <w:left w:val="none" w:sz="0" w:space="0" w:color="auto"/>
        <w:bottom w:val="none" w:sz="0" w:space="0" w:color="auto"/>
        <w:right w:val="none" w:sz="0" w:space="0" w:color="auto"/>
      </w:divBdr>
      <w:divsChild>
        <w:div w:id="2115051321">
          <w:marLeft w:val="0"/>
          <w:marRight w:val="0"/>
          <w:marTop w:val="0"/>
          <w:marBottom w:val="0"/>
          <w:divBdr>
            <w:top w:val="none" w:sz="0" w:space="0" w:color="auto"/>
            <w:left w:val="none" w:sz="0" w:space="0" w:color="auto"/>
            <w:bottom w:val="none" w:sz="0" w:space="0" w:color="auto"/>
            <w:right w:val="none" w:sz="0" w:space="0" w:color="auto"/>
          </w:divBdr>
          <w:divsChild>
            <w:div w:id="1373840697">
              <w:marLeft w:val="0"/>
              <w:marRight w:val="0"/>
              <w:marTop w:val="0"/>
              <w:marBottom w:val="0"/>
              <w:divBdr>
                <w:top w:val="none" w:sz="0" w:space="0" w:color="auto"/>
                <w:left w:val="none" w:sz="0" w:space="0" w:color="auto"/>
                <w:bottom w:val="none" w:sz="0" w:space="0" w:color="auto"/>
                <w:right w:val="none" w:sz="0" w:space="0" w:color="auto"/>
              </w:divBdr>
              <w:divsChild>
                <w:div w:id="13198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1689">
          <w:marLeft w:val="0"/>
          <w:marRight w:val="0"/>
          <w:marTop w:val="0"/>
          <w:marBottom w:val="0"/>
          <w:divBdr>
            <w:top w:val="none" w:sz="0" w:space="0" w:color="auto"/>
            <w:left w:val="none" w:sz="0" w:space="0" w:color="auto"/>
            <w:bottom w:val="none" w:sz="0" w:space="0" w:color="auto"/>
            <w:right w:val="none" w:sz="0" w:space="0" w:color="auto"/>
          </w:divBdr>
          <w:divsChild>
            <w:div w:id="1093670726">
              <w:marLeft w:val="0"/>
              <w:marRight w:val="0"/>
              <w:marTop w:val="0"/>
              <w:marBottom w:val="0"/>
              <w:divBdr>
                <w:top w:val="none" w:sz="0" w:space="0" w:color="auto"/>
                <w:left w:val="none" w:sz="0" w:space="0" w:color="auto"/>
                <w:bottom w:val="none" w:sz="0" w:space="0" w:color="auto"/>
                <w:right w:val="none" w:sz="0" w:space="0" w:color="auto"/>
              </w:divBdr>
              <w:divsChild>
                <w:div w:id="1438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28381">
      <w:bodyDiv w:val="1"/>
      <w:marLeft w:val="0"/>
      <w:marRight w:val="0"/>
      <w:marTop w:val="0"/>
      <w:marBottom w:val="0"/>
      <w:divBdr>
        <w:top w:val="none" w:sz="0" w:space="0" w:color="auto"/>
        <w:left w:val="none" w:sz="0" w:space="0" w:color="auto"/>
        <w:bottom w:val="none" w:sz="0" w:space="0" w:color="auto"/>
        <w:right w:val="none" w:sz="0" w:space="0" w:color="auto"/>
      </w:divBdr>
    </w:div>
    <w:div w:id="19946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20227144" TargetMode="External"/><Relationship Id="rId21" Type="http://schemas.openxmlformats.org/officeDocument/2006/relationships/hyperlink" Target="https://docs.cntd.ru/document/406681970" TargetMode="External"/><Relationship Id="rId42" Type="http://schemas.openxmlformats.org/officeDocument/2006/relationships/hyperlink" Target="https://docs.cntd.ru/document/406762957" TargetMode="External"/><Relationship Id="rId63" Type="http://schemas.openxmlformats.org/officeDocument/2006/relationships/hyperlink" Target="https://docs.cntd.ru/document/574759964" TargetMode="External"/><Relationship Id="rId84" Type="http://schemas.openxmlformats.org/officeDocument/2006/relationships/hyperlink" Target="https://docs.cntd.ru/document/406527634" TargetMode="External"/><Relationship Id="rId138" Type="http://schemas.openxmlformats.org/officeDocument/2006/relationships/hyperlink" Target="https://docs.cntd.ru/document/571090985" TargetMode="External"/><Relationship Id="rId107" Type="http://schemas.openxmlformats.org/officeDocument/2006/relationships/hyperlink" Target="https://docs.cntd.ru/document/406681970" TargetMode="External"/><Relationship Id="rId11" Type="http://schemas.openxmlformats.org/officeDocument/2006/relationships/hyperlink" Target="https://docs.cntd.ru/document/561436879" TargetMode="External"/><Relationship Id="rId32" Type="http://schemas.openxmlformats.org/officeDocument/2006/relationships/hyperlink" Target="https://docs.cntd.ru/document/570714070" TargetMode="External"/><Relationship Id="rId53" Type="http://schemas.openxmlformats.org/officeDocument/2006/relationships/hyperlink" Target="https://docs.cntd.ru/document/446668402" TargetMode="External"/><Relationship Id="rId74" Type="http://schemas.openxmlformats.org/officeDocument/2006/relationships/hyperlink" Target="https://docs.cntd.ru/document/570808940" TargetMode="External"/><Relationship Id="rId128" Type="http://schemas.openxmlformats.org/officeDocument/2006/relationships/hyperlink" Target="https://docs.cntd.ru/document/9005388" TargetMode="External"/><Relationship Id="rId149" Type="http://schemas.openxmlformats.org/officeDocument/2006/relationships/hyperlink" Target="https://docs.cntd.ru/document/561436879" TargetMode="External"/><Relationship Id="rId5" Type="http://schemas.openxmlformats.org/officeDocument/2006/relationships/hyperlink" Target="https://docs.cntd.ru/document/428589793" TargetMode="External"/><Relationship Id="rId95" Type="http://schemas.openxmlformats.org/officeDocument/2006/relationships/hyperlink" Target="https://docs.cntd.ru/document/450356678" TargetMode="External"/><Relationship Id="rId22" Type="http://schemas.openxmlformats.org/officeDocument/2006/relationships/hyperlink" Target="https://docs.cntd.ru/document/406762957" TargetMode="External"/><Relationship Id="rId27" Type="http://schemas.openxmlformats.org/officeDocument/2006/relationships/hyperlink" Target="https://docs.cntd.ru/document/446624968" TargetMode="External"/><Relationship Id="rId43" Type="http://schemas.openxmlformats.org/officeDocument/2006/relationships/hyperlink" Target="https://docs.cntd.ru/document/499067367" TargetMode="External"/><Relationship Id="rId48" Type="http://schemas.openxmlformats.org/officeDocument/2006/relationships/hyperlink" Target="https://docs.cntd.ru/document/574759964" TargetMode="External"/><Relationship Id="rId64" Type="http://schemas.openxmlformats.org/officeDocument/2006/relationships/hyperlink" Target="https://docs.cntd.ru/document/446668402" TargetMode="External"/><Relationship Id="rId69" Type="http://schemas.openxmlformats.org/officeDocument/2006/relationships/hyperlink" Target="https://docs.cntd.ru/document/578137168" TargetMode="External"/><Relationship Id="rId113" Type="http://schemas.openxmlformats.org/officeDocument/2006/relationships/hyperlink" Target="https://docs.cntd.ru/document/570909626" TargetMode="External"/><Relationship Id="rId118" Type="http://schemas.openxmlformats.org/officeDocument/2006/relationships/hyperlink" Target="https://docs.cntd.ru/document/570909626" TargetMode="External"/><Relationship Id="rId134" Type="http://schemas.openxmlformats.org/officeDocument/2006/relationships/hyperlink" Target="https://docs.cntd.ru/document/550248416" TargetMode="External"/><Relationship Id="rId139" Type="http://schemas.openxmlformats.org/officeDocument/2006/relationships/hyperlink" Target="https://docs.cntd.ru/document/406616879" TargetMode="External"/><Relationship Id="rId80" Type="http://schemas.openxmlformats.org/officeDocument/2006/relationships/hyperlink" Target="https://docs.cntd.ru/document/499067367" TargetMode="External"/><Relationship Id="rId85" Type="http://schemas.openxmlformats.org/officeDocument/2006/relationships/hyperlink" Target="https://docs.cntd.ru/document/406527634" TargetMode="External"/><Relationship Id="rId150" Type="http://schemas.openxmlformats.org/officeDocument/2006/relationships/hyperlink" Target="https://docs.cntd.ru/document/446668402" TargetMode="External"/><Relationship Id="rId12" Type="http://schemas.openxmlformats.org/officeDocument/2006/relationships/hyperlink" Target="https://docs.cntd.ru/document/570714070" TargetMode="External"/><Relationship Id="rId17" Type="http://schemas.openxmlformats.org/officeDocument/2006/relationships/hyperlink" Target="https://docs.cntd.ru/document/574759964" TargetMode="External"/><Relationship Id="rId33" Type="http://schemas.openxmlformats.org/officeDocument/2006/relationships/hyperlink" Target="https://docs.cntd.ru/document/570743377" TargetMode="External"/><Relationship Id="rId38" Type="http://schemas.openxmlformats.org/officeDocument/2006/relationships/hyperlink" Target="https://docs.cntd.ru/document/406020753" TargetMode="External"/><Relationship Id="rId59" Type="http://schemas.openxmlformats.org/officeDocument/2006/relationships/hyperlink" Target="https://docs.cntd.ru/document/499067367" TargetMode="External"/><Relationship Id="rId103" Type="http://schemas.openxmlformats.org/officeDocument/2006/relationships/hyperlink" Target="https://docs.cntd.ru/document/570909626" TargetMode="External"/><Relationship Id="rId108" Type="http://schemas.openxmlformats.org/officeDocument/2006/relationships/hyperlink" Target="https://docs.cntd.ru/document/406616879" TargetMode="External"/><Relationship Id="rId124" Type="http://schemas.openxmlformats.org/officeDocument/2006/relationships/hyperlink" Target="https://docs.cntd.ru/document/570808940" TargetMode="External"/><Relationship Id="rId129" Type="http://schemas.openxmlformats.org/officeDocument/2006/relationships/hyperlink" Target="https://docs.cntd.ru/document/570714070" TargetMode="External"/><Relationship Id="rId54" Type="http://schemas.openxmlformats.org/officeDocument/2006/relationships/hyperlink" Target="https://docs.cntd.ru/document/553273028" TargetMode="External"/><Relationship Id="rId70" Type="http://schemas.openxmlformats.org/officeDocument/2006/relationships/hyperlink" Target="https://docs.cntd.ru/document/578137168" TargetMode="External"/><Relationship Id="rId75" Type="http://schemas.openxmlformats.org/officeDocument/2006/relationships/hyperlink" Target="https://docs.cntd.ru/document/423907050" TargetMode="External"/><Relationship Id="rId91" Type="http://schemas.openxmlformats.org/officeDocument/2006/relationships/hyperlink" Target="https://docs.cntd.ru/document/351809307" TargetMode="External"/><Relationship Id="rId96" Type="http://schemas.openxmlformats.org/officeDocument/2006/relationships/hyperlink" Target="https://docs.cntd.ru/document/450356678" TargetMode="External"/><Relationship Id="rId140" Type="http://schemas.openxmlformats.org/officeDocument/2006/relationships/hyperlink" Target="https://docs.cntd.ru/document/406616879" TargetMode="External"/><Relationship Id="rId145" Type="http://schemas.openxmlformats.org/officeDocument/2006/relationships/hyperlink" Target="https://docs.cntd.ru/document/561436879" TargetMode="External"/><Relationship Id="rId1" Type="http://schemas.openxmlformats.org/officeDocument/2006/relationships/styles" Target="styles.xml"/><Relationship Id="rId6" Type="http://schemas.openxmlformats.org/officeDocument/2006/relationships/hyperlink" Target="https://docs.cntd.ru/document/432993560" TargetMode="External"/><Relationship Id="rId23" Type="http://schemas.openxmlformats.org/officeDocument/2006/relationships/hyperlink" Target="https://docs.cntd.ru/document/499067367" TargetMode="External"/><Relationship Id="rId28" Type="http://schemas.openxmlformats.org/officeDocument/2006/relationships/hyperlink" Target="https://docs.cntd.ru/document/446668402" TargetMode="External"/><Relationship Id="rId49" Type="http://schemas.openxmlformats.org/officeDocument/2006/relationships/hyperlink" Target="https://docs.cntd.ru/document/499067367" TargetMode="External"/><Relationship Id="rId114" Type="http://schemas.openxmlformats.org/officeDocument/2006/relationships/hyperlink" Target="https://docs.cntd.ru/document/420227144" TargetMode="External"/><Relationship Id="rId119" Type="http://schemas.openxmlformats.org/officeDocument/2006/relationships/hyperlink" Target="https://docs.cntd.ru/document/561436879" TargetMode="External"/><Relationship Id="rId44" Type="http://schemas.openxmlformats.org/officeDocument/2006/relationships/hyperlink" Target="https://docs.cntd.ru/document/565414861" TargetMode="External"/><Relationship Id="rId60" Type="http://schemas.openxmlformats.org/officeDocument/2006/relationships/hyperlink" Target="https://docs.cntd.ru/document/9010197" TargetMode="External"/><Relationship Id="rId65" Type="http://schemas.openxmlformats.org/officeDocument/2006/relationships/hyperlink" Target="https://docs.cntd.ru/document/446668402" TargetMode="External"/><Relationship Id="rId81" Type="http://schemas.openxmlformats.org/officeDocument/2006/relationships/hyperlink" Target="https://docs.cntd.ru/document/499067367" TargetMode="External"/><Relationship Id="rId86" Type="http://schemas.openxmlformats.org/officeDocument/2006/relationships/hyperlink" Target="https://docs.cntd.ru/document/406527634" TargetMode="External"/><Relationship Id="rId130" Type="http://schemas.openxmlformats.org/officeDocument/2006/relationships/hyperlink" Target="https://docs.cntd.ru/document/570714070" TargetMode="External"/><Relationship Id="rId135" Type="http://schemas.openxmlformats.org/officeDocument/2006/relationships/hyperlink" Target="https://docs.cntd.ru/document/570714070" TargetMode="External"/><Relationship Id="rId151" Type="http://schemas.openxmlformats.org/officeDocument/2006/relationships/fontTable" Target="fontTable.xml"/><Relationship Id="rId13" Type="http://schemas.openxmlformats.org/officeDocument/2006/relationships/hyperlink" Target="https://docs.cntd.ru/document/570743377" TargetMode="External"/><Relationship Id="rId18" Type="http://schemas.openxmlformats.org/officeDocument/2006/relationships/hyperlink" Target="https://docs.cntd.ru/document/406020753" TargetMode="External"/><Relationship Id="rId39" Type="http://schemas.openxmlformats.org/officeDocument/2006/relationships/hyperlink" Target="https://docs.cntd.ru/document/406527634" TargetMode="External"/><Relationship Id="rId109" Type="http://schemas.openxmlformats.org/officeDocument/2006/relationships/hyperlink" Target="https://docs.cntd.ru/document/406681970" TargetMode="External"/><Relationship Id="rId34" Type="http://schemas.openxmlformats.org/officeDocument/2006/relationships/hyperlink" Target="https://docs.cntd.ru/document/570808940" TargetMode="External"/><Relationship Id="rId50" Type="http://schemas.openxmlformats.org/officeDocument/2006/relationships/hyperlink" Target="https://docs.cntd.ru/document/446668402" TargetMode="External"/><Relationship Id="rId55" Type="http://schemas.openxmlformats.org/officeDocument/2006/relationships/hyperlink" Target="https://docs.cntd.ru/document/553273028" TargetMode="External"/><Relationship Id="rId76" Type="http://schemas.openxmlformats.org/officeDocument/2006/relationships/hyperlink" Target="https://docs.cntd.ru/document/423907050" TargetMode="External"/><Relationship Id="rId97" Type="http://schemas.openxmlformats.org/officeDocument/2006/relationships/hyperlink" Target="https://docs.cntd.ru/document/570909626" TargetMode="External"/><Relationship Id="rId104" Type="http://schemas.openxmlformats.org/officeDocument/2006/relationships/hyperlink" Target="https://docs.cntd.ru/document/406527634" TargetMode="External"/><Relationship Id="rId120" Type="http://schemas.openxmlformats.org/officeDocument/2006/relationships/hyperlink" Target="https://docs.cntd.ru/document/420227144" TargetMode="External"/><Relationship Id="rId125" Type="http://schemas.openxmlformats.org/officeDocument/2006/relationships/hyperlink" Target="https://docs.cntd.ru/document/406762957" TargetMode="External"/><Relationship Id="rId141" Type="http://schemas.openxmlformats.org/officeDocument/2006/relationships/hyperlink" Target="https://docs.cntd.ru/document/406616879" TargetMode="External"/><Relationship Id="rId146" Type="http://schemas.openxmlformats.org/officeDocument/2006/relationships/hyperlink" Target="https://docs.cntd.ru/document/901990046" TargetMode="External"/><Relationship Id="rId7" Type="http://schemas.openxmlformats.org/officeDocument/2006/relationships/hyperlink" Target="https://docs.cntd.ru/document/446624968" TargetMode="External"/><Relationship Id="rId71" Type="http://schemas.openxmlformats.org/officeDocument/2006/relationships/hyperlink" Target="https://docs.cntd.ru/document/406020753" TargetMode="External"/><Relationship Id="rId92" Type="http://schemas.openxmlformats.org/officeDocument/2006/relationships/hyperlink" Target="https://docs.cntd.ru/document/9020348" TargetMode="External"/><Relationship Id="rId2" Type="http://schemas.microsoft.com/office/2007/relationships/stylesWithEffects" Target="stylesWithEffects.xml"/><Relationship Id="rId29" Type="http://schemas.openxmlformats.org/officeDocument/2006/relationships/hyperlink" Target="https://docs.cntd.ru/document/550248416" TargetMode="External"/><Relationship Id="rId24" Type="http://schemas.openxmlformats.org/officeDocument/2006/relationships/hyperlink" Target="https://docs.cntd.ru/document/499067367" TargetMode="External"/><Relationship Id="rId40" Type="http://schemas.openxmlformats.org/officeDocument/2006/relationships/hyperlink" Target="https://docs.cntd.ru/document/406616879" TargetMode="External"/><Relationship Id="rId45" Type="http://schemas.openxmlformats.org/officeDocument/2006/relationships/hyperlink" Target="https://docs.cntd.ru/document/574759964" TargetMode="External"/><Relationship Id="rId66" Type="http://schemas.openxmlformats.org/officeDocument/2006/relationships/hyperlink" Target="https://docs.cntd.ru/document/570714070" TargetMode="External"/><Relationship Id="rId87" Type="http://schemas.openxmlformats.org/officeDocument/2006/relationships/hyperlink" Target="https://docs.cntd.ru/document/406681970" TargetMode="External"/><Relationship Id="rId110" Type="http://schemas.openxmlformats.org/officeDocument/2006/relationships/hyperlink" Target="https://docs.cntd.ru/document/406616879" TargetMode="External"/><Relationship Id="rId115" Type="http://schemas.openxmlformats.org/officeDocument/2006/relationships/hyperlink" Target="https://docs.cntd.ru/document/570909626" TargetMode="External"/><Relationship Id="rId131" Type="http://schemas.openxmlformats.org/officeDocument/2006/relationships/hyperlink" Target="https://docs.cntd.ru/document/570909626" TargetMode="External"/><Relationship Id="rId136" Type="http://schemas.openxmlformats.org/officeDocument/2006/relationships/hyperlink" Target="https://docs.cntd.ru/document/570714070" TargetMode="External"/><Relationship Id="rId61" Type="http://schemas.openxmlformats.org/officeDocument/2006/relationships/hyperlink" Target="https://docs.cntd.ru/document/9014513" TargetMode="External"/><Relationship Id="rId82" Type="http://schemas.openxmlformats.org/officeDocument/2006/relationships/hyperlink" Target="https://docs.cntd.ru/document/574759964" TargetMode="External"/><Relationship Id="rId152" Type="http://schemas.openxmlformats.org/officeDocument/2006/relationships/theme" Target="theme/theme1.xml"/><Relationship Id="rId19" Type="http://schemas.openxmlformats.org/officeDocument/2006/relationships/hyperlink" Target="https://docs.cntd.ru/document/406527634" TargetMode="External"/><Relationship Id="rId14" Type="http://schemas.openxmlformats.org/officeDocument/2006/relationships/hyperlink" Target="https://docs.cntd.ru/document/570808940" TargetMode="External"/><Relationship Id="rId30" Type="http://schemas.openxmlformats.org/officeDocument/2006/relationships/hyperlink" Target="https://docs.cntd.ru/document/553273028" TargetMode="External"/><Relationship Id="rId35" Type="http://schemas.openxmlformats.org/officeDocument/2006/relationships/hyperlink" Target="https://docs.cntd.ru/document/570909626" TargetMode="External"/><Relationship Id="rId56" Type="http://schemas.openxmlformats.org/officeDocument/2006/relationships/hyperlink" Target="https://docs.cntd.ru/document/553273028" TargetMode="External"/><Relationship Id="rId77" Type="http://schemas.openxmlformats.org/officeDocument/2006/relationships/hyperlink" Target="https://docs.cntd.ru/document/550248416" TargetMode="External"/><Relationship Id="rId100" Type="http://schemas.openxmlformats.org/officeDocument/2006/relationships/hyperlink" Target="https://docs.cntd.ru/document/406527634" TargetMode="External"/><Relationship Id="rId105" Type="http://schemas.openxmlformats.org/officeDocument/2006/relationships/hyperlink" Target="https://docs.cntd.ru/document/406681970" TargetMode="External"/><Relationship Id="rId126" Type="http://schemas.openxmlformats.org/officeDocument/2006/relationships/hyperlink" Target="https://docs.cntd.ru/document/446668402" TargetMode="External"/><Relationship Id="rId147" Type="http://schemas.openxmlformats.org/officeDocument/2006/relationships/hyperlink" Target="https://docs.cntd.ru/document/561436879" TargetMode="External"/><Relationship Id="rId8" Type="http://schemas.openxmlformats.org/officeDocument/2006/relationships/hyperlink" Target="https://docs.cntd.ru/document/446668402" TargetMode="External"/><Relationship Id="rId51" Type="http://schemas.openxmlformats.org/officeDocument/2006/relationships/hyperlink" Target="https://docs.cntd.ru/document/430658552" TargetMode="External"/><Relationship Id="rId72" Type="http://schemas.openxmlformats.org/officeDocument/2006/relationships/hyperlink" Target="https://docs.cntd.ru/document/406020753" TargetMode="External"/><Relationship Id="rId93" Type="http://schemas.openxmlformats.org/officeDocument/2006/relationships/hyperlink" Target="https://docs.cntd.ru/document/406616879" TargetMode="External"/><Relationship Id="rId98" Type="http://schemas.openxmlformats.org/officeDocument/2006/relationships/hyperlink" Target="https://docs.cntd.ru/document/420227144" TargetMode="External"/><Relationship Id="rId121" Type="http://schemas.openxmlformats.org/officeDocument/2006/relationships/hyperlink" Target="https://docs.cntd.ru/document/406616879" TargetMode="External"/><Relationship Id="rId142" Type="http://schemas.openxmlformats.org/officeDocument/2006/relationships/hyperlink" Target="https://docs.cntd.ru/document/420227144" TargetMode="External"/><Relationship Id="rId3" Type="http://schemas.openxmlformats.org/officeDocument/2006/relationships/settings" Target="settings.xml"/><Relationship Id="rId25" Type="http://schemas.openxmlformats.org/officeDocument/2006/relationships/hyperlink" Target="https://docs.cntd.ru/document/574759964" TargetMode="External"/><Relationship Id="rId46" Type="http://schemas.openxmlformats.org/officeDocument/2006/relationships/hyperlink" Target="https://docs.cntd.ru/document/423846246" TargetMode="External"/><Relationship Id="rId67" Type="http://schemas.openxmlformats.org/officeDocument/2006/relationships/hyperlink" Target="https://docs.cntd.ru/document/406020753" TargetMode="External"/><Relationship Id="rId116" Type="http://schemas.openxmlformats.org/officeDocument/2006/relationships/hyperlink" Target="https://docs.cntd.ru/document/570909626" TargetMode="External"/><Relationship Id="rId137" Type="http://schemas.openxmlformats.org/officeDocument/2006/relationships/hyperlink" Target="https://docs.cntd.ru/document/570714070" TargetMode="External"/><Relationship Id="rId20" Type="http://schemas.openxmlformats.org/officeDocument/2006/relationships/hyperlink" Target="https://docs.cntd.ru/document/406616879" TargetMode="External"/><Relationship Id="rId41" Type="http://schemas.openxmlformats.org/officeDocument/2006/relationships/hyperlink" Target="https://docs.cntd.ru/document/406681970" TargetMode="External"/><Relationship Id="rId62" Type="http://schemas.openxmlformats.org/officeDocument/2006/relationships/hyperlink" Target="https://docs.cntd.ru/document/423846246" TargetMode="External"/><Relationship Id="rId83" Type="http://schemas.openxmlformats.org/officeDocument/2006/relationships/hyperlink" Target="https://docs.cntd.ru/document/446668402" TargetMode="External"/><Relationship Id="rId88" Type="http://schemas.openxmlformats.org/officeDocument/2006/relationships/hyperlink" Target="https://docs.cntd.ru/document/406527634" TargetMode="External"/><Relationship Id="rId111" Type="http://schemas.openxmlformats.org/officeDocument/2006/relationships/hyperlink" Target="https://docs.cntd.ru/document/406681970" TargetMode="External"/><Relationship Id="rId132" Type="http://schemas.openxmlformats.org/officeDocument/2006/relationships/hyperlink" Target="https://docs.cntd.ru/document/1301535199" TargetMode="External"/><Relationship Id="rId15" Type="http://schemas.openxmlformats.org/officeDocument/2006/relationships/hyperlink" Target="https://docs.cntd.ru/document/570909626" TargetMode="External"/><Relationship Id="rId36" Type="http://schemas.openxmlformats.org/officeDocument/2006/relationships/hyperlink" Target="https://docs.cntd.ru/document/571090985" TargetMode="External"/><Relationship Id="rId57" Type="http://schemas.openxmlformats.org/officeDocument/2006/relationships/hyperlink" Target="https://docs.cntd.ru/document/406020753" TargetMode="External"/><Relationship Id="rId106" Type="http://schemas.openxmlformats.org/officeDocument/2006/relationships/hyperlink" Target="https://docs.cntd.ru/document/406616879" TargetMode="External"/><Relationship Id="rId127" Type="http://schemas.openxmlformats.org/officeDocument/2006/relationships/hyperlink" Target="https://docs.cntd.ru/document/570808940" TargetMode="External"/><Relationship Id="rId10" Type="http://schemas.openxmlformats.org/officeDocument/2006/relationships/hyperlink" Target="https://docs.cntd.ru/document/553273028" TargetMode="External"/><Relationship Id="rId31" Type="http://schemas.openxmlformats.org/officeDocument/2006/relationships/hyperlink" Target="https://docs.cntd.ru/document/561436879" TargetMode="External"/><Relationship Id="rId52" Type="http://schemas.openxmlformats.org/officeDocument/2006/relationships/hyperlink" Target="https://docs.cntd.ru/document/570909626" TargetMode="External"/><Relationship Id="rId73" Type="http://schemas.openxmlformats.org/officeDocument/2006/relationships/hyperlink" Target="https://docs.cntd.ru/document/570808940" TargetMode="External"/><Relationship Id="rId78" Type="http://schemas.openxmlformats.org/officeDocument/2006/relationships/hyperlink" Target="https://docs.cntd.ru/document/499067367" TargetMode="External"/><Relationship Id="rId94" Type="http://schemas.openxmlformats.org/officeDocument/2006/relationships/hyperlink" Target="https://docs.cntd.ru/document/446668402" TargetMode="External"/><Relationship Id="rId99" Type="http://schemas.openxmlformats.org/officeDocument/2006/relationships/hyperlink" Target="https://docs.cntd.ru/document/570909626" TargetMode="External"/><Relationship Id="rId101" Type="http://schemas.openxmlformats.org/officeDocument/2006/relationships/hyperlink" Target="https://docs.cntd.ru/document/406681970" TargetMode="External"/><Relationship Id="rId122" Type="http://schemas.openxmlformats.org/officeDocument/2006/relationships/hyperlink" Target="https://docs.cntd.ru/document/570909626" TargetMode="External"/><Relationship Id="rId143" Type="http://schemas.openxmlformats.org/officeDocument/2006/relationships/hyperlink" Target="https://docs.cntd.ru/document/570909626" TargetMode="External"/><Relationship Id="rId148" Type="http://schemas.openxmlformats.org/officeDocument/2006/relationships/hyperlink" Target="https://docs.cntd.ru/document/406527634" TargetMode="External"/><Relationship Id="rId4" Type="http://schemas.openxmlformats.org/officeDocument/2006/relationships/webSettings" Target="webSettings.xml"/><Relationship Id="rId9" Type="http://schemas.openxmlformats.org/officeDocument/2006/relationships/hyperlink" Target="https://docs.cntd.ru/document/550248416" TargetMode="External"/><Relationship Id="rId26" Type="http://schemas.openxmlformats.org/officeDocument/2006/relationships/hyperlink" Target="https://docs.cntd.ru/document/574759964" TargetMode="External"/><Relationship Id="rId47" Type="http://schemas.openxmlformats.org/officeDocument/2006/relationships/hyperlink" Target="https://docs.cntd.ru/document/565415215" TargetMode="External"/><Relationship Id="rId68" Type="http://schemas.openxmlformats.org/officeDocument/2006/relationships/hyperlink" Target="https://docs.cntd.ru/document/406020753" TargetMode="External"/><Relationship Id="rId89" Type="http://schemas.openxmlformats.org/officeDocument/2006/relationships/hyperlink" Target="https://docs.cntd.ru/document/570714070" TargetMode="External"/><Relationship Id="rId112" Type="http://schemas.openxmlformats.org/officeDocument/2006/relationships/hyperlink" Target="https://docs.cntd.ru/document/406681970" TargetMode="External"/><Relationship Id="rId133" Type="http://schemas.openxmlformats.org/officeDocument/2006/relationships/hyperlink" Target="https://docs.cntd.ru/document/406762957" TargetMode="External"/><Relationship Id="rId16" Type="http://schemas.openxmlformats.org/officeDocument/2006/relationships/hyperlink" Target="https://docs.cntd.ru/document/571090985" TargetMode="External"/><Relationship Id="rId37" Type="http://schemas.openxmlformats.org/officeDocument/2006/relationships/hyperlink" Target="https://docs.cntd.ru/document/574759964" TargetMode="External"/><Relationship Id="rId58" Type="http://schemas.openxmlformats.org/officeDocument/2006/relationships/hyperlink" Target="https://docs.cntd.ru/document/446668402" TargetMode="External"/><Relationship Id="rId79" Type="http://schemas.openxmlformats.org/officeDocument/2006/relationships/hyperlink" Target="https://docs.cntd.ru/document/499067367" TargetMode="External"/><Relationship Id="rId102" Type="http://schemas.openxmlformats.org/officeDocument/2006/relationships/hyperlink" Target="https://docs.cntd.ru/document/570714070" TargetMode="External"/><Relationship Id="rId123" Type="http://schemas.openxmlformats.org/officeDocument/2006/relationships/hyperlink" Target="https://docs.cntd.ru/document/570714070" TargetMode="External"/><Relationship Id="rId144" Type="http://schemas.openxmlformats.org/officeDocument/2006/relationships/hyperlink" Target="https://docs.cntd.ru/document/571090985" TargetMode="External"/><Relationship Id="rId90" Type="http://schemas.openxmlformats.org/officeDocument/2006/relationships/hyperlink" Target="https://docs.cntd.ru/document/550248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18280</Words>
  <Characters>104197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2023-11-02T07:50:00Z</dcterms:created>
  <dcterms:modified xsi:type="dcterms:W3CDTF">2023-11-02T11:20:00Z</dcterms:modified>
</cp:coreProperties>
</file>